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C34978" w:rsidTr="00714EB3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34978" w:rsidRDefault="00C34978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5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34978" w:rsidRDefault="00C34978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34978" w:rsidRDefault="00C34978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4978" w:rsidTr="00714EB3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34978" w:rsidRDefault="00C34978" w:rsidP="00714EB3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34978" w:rsidRPr="00C34978" w:rsidRDefault="00C34978" w:rsidP="00C3497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C3497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Pr="00C3497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 xml:space="preserve">تقييم الأداء </w:t>
            </w:r>
          </w:p>
          <w:p w:rsidR="00C34978" w:rsidRDefault="00C34978" w:rsidP="00C3497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497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و</w:t>
            </w:r>
            <w:r w:rsidRPr="00C3497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التحسين المستمر للأداء المهني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34978" w:rsidRDefault="00C34978" w:rsidP="00714EB3">
            <w:pPr>
              <w:rPr>
                <w:rFonts w:eastAsia="Calibri"/>
              </w:rPr>
            </w:pPr>
          </w:p>
        </w:tc>
      </w:tr>
      <w:tr w:rsidR="00C34978" w:rsidTr="00714EB3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34978" w:rsidRDefault="00C34978" w:rsidP="00714EB3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34978" w:rsidRDefault="00C34978" w:rsidP="00C34978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HR.</w:t>
            </w:r>
            <w:r w:rsidR="00A24A86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34978" w:rsidRDefault="00C34978" w:rsidP="00714EB3">
            <w:pPr>
              <w:rPr>
                <w:rFonts w:eastAsia="Calibri"/>
              </w:rPr>
            </w:pPr>
          </w:p>
        </w:tc>
      </w:tr>
    </w:tbl>
    <w:p w:rsidR="00D61B97" w:rsidRPr="00E5629C" w:rsidRDefault="00D61B97" w:rsidP="00D61B97">
      <w:pPr>
        <w:pStyle w:val="NoSpacing"/>
        <w:bidi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9B5D06" w:rsidRPr="00E5629C" w:rsidRDefault="009B5D06" w:rsidP="009B5D06">
      <w:pPr>
        <w:pStyle w:val="NoSpacing"/>
        <w:bidi/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</w:p>
    <w:p w:rsidR="00486761" w:rsidRPr="00E5629C" w:rsidRDefault="006E39C6" w:rsidP="00E5629C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الخلفية و</w:t>
      </w:r>
      <w:r w:rsidR="00486761" w:rsidRPr="00E5629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</w:t>
      </w:r>
      <w:r w:rsidR="00E5629C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أ</w:t>
      </w:r>
      <w:r w:rsidR="00486761" w:rsidRPr="00E5629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هد</w:t>
      </w:r>
      <w:r w:rsidR="00E5629C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</w:t>
      </w:r>
      <w:r w:rsidR="00486761" w:rsidRPr="00E5629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ف</w:t>
      </w:r>
    </w:p>
    <w:p w:rsidR="00BB2B17" w:rsidRPr="00BB2B17" w:rsidRDefault="00BB2B17" w:rsidP="00BB2B17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6E39C6" w:rsidRPr="00E5629C" w:rsidRDefault="006E39C6" w:rsidP="006E39C6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9C">
        <w:rPr>
          <w:rFonts w:ascii="Times New Roman" w:hAnsi="Times New Roman" w:cs="Times New Roman"/>
          <w:sz w:val="24"/>
          <w:szCs w:val="24"/>
          <w:rtl/>
        </w:rPr>
        <w:t>تحتاج المراكز الصحية إلى برامج تقييم الأداء لتحقيق العدالة والمساواة بين العاملين ولإذكاء الحماس والتنافس بين العاملين وللكشف عن الكفاءات المستقبلية. إضافةً إلى ذلك</w:t>
      </w:r>
      <w:r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E5629C">
        <w:rPr>
          <w:rFonts w:ascii="Times New Roman" w:hAnsi="Times New Roman" w:cs="Times New Roman"/>
          <w:sz w:val="24"/>
          <w:szCs w:val="24"/>
          <w:rtl/>
        </w:rPr>
        <w:t xml:space="preserve"> يساعد تقييم الأداء في تحديد ال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E5629C">
        <w:rPr>
          <w:rFonts w:ascii="Times New Roman" w:hAnsi="Times New Roman" w:cs="Times New Roman"/>
          <w:sz w:val="24"/>
          <w:szCs w:val="24"/>
          <w:rtl/>
        </w:rPr>
        <w:t>حتياجات التدريبية لكل عامل، تنمية قدرات المشرفين على التحليل، ومتابعة فعالية السياسات وبرامج التدريب المختلفة. كما يحتاج العامل إلى تقييم أدائه ليتمك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629C">
        <w:rPr>
          <w:rFonts w:ascii="Times New Roman" w:hAnsi="Times New Roman" w:cs="Times New Roman"/>
          <w:sz w:val="24"/>
          <w:szCs w:val="24"/>
          <w:rtl/>
        </w:rPr>
        <w:t>ن من تقييم جهوده وأعماله، وليضع خطة لتحسين نقاط الضعف لديه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E39C6" w:rsidRPr="00E5629C" w:rsidRDefault="006E39C6" w:rsidP="006E39C6">
      <w:pPr>
        <w:pStyle w:val="NoSpacing"/>
        <w:bidi/>
        <w:jc w:val="both"/>
        <w:rPr>
          <w:sz w:val="12"/>
          <w:szCs w:val="12"/>
          <w:rtl/>
        </w:rPr>
      </w:pPr>
    </w:p>
    <w:p w:rsidR="006E39C6" w:rsidRPr="00E5629C" w:rsidRDefault="006E39C6" w:rsidP="006E39C6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9C">
        <w:rPr>
          <w:rFonts w:ascii="Times New Roman" w:hAnsi="Times New Roman" w:cs="Times New Roman"/>
          <w:sz w:val="24"/>
          <w:szCs w:val="24"/>
          <w:rtl/>
          <w:lang w:bidi="ar-LB"/>
        </w:rPr>
        <w:t>إن تقييم أداء العاملين هو عملية إدارية تهدف إلى الحكم على نجاح سياسة 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E5629C">
        <w:rPr>
          <w:rFonts w:ascii="Times New Roman" w:hAnsi="Times New Roman" w:cs="Times New Roman"/>
          <w:sz w:val="24"/>
          <w:szCs w:val="24"/>
          <w:rtl/>
          <w:lang w:bidi="ar-LB"/>
        </w:rPr>
        <w:t>ختيار الوظيفي وعم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E5629C">
        <w:rPr>
          <w:rFonts w:ascii="Times New Roman" w:hAnsi="Times New Roman" w:cs="Times New Roman"/>
          <w:sz w:val="24"/>
          <w:szCs w:val="24"/>
          <w:rtl/>
          <w:lang w:bidi="ar-LB"/>
        </w:rPr>
        <w:t>ا إذا كان الشخص المناسب مكلفاً بالوظيفة التي تناسب ميوله، وقدراته ومؤهلاته وتنسجم مع طموحه. من المهم أن تكون معايير التقييم مستقاة من التوصيف الوظيفي لكل عامل.</w:t>
      </w:r>
    </w:p>
    <w:p w:rsidR="006E39C6" w:rsidRPr="006E39C6" w:rsidRDefault="006E39C6" w:rsidP="006E39C6">
      <w:pPr>
        <w:pStyle w:val="NoSpacing"/>
        <w:bidi/>
        <w:rPr>
          <w:sz w:val="12"/>
          <w:szCs w:val="12"/>
        </w:rPr>
      </w:pPr>
    </w:p>
    <w:p w:rsidR="006E39C6" w:rsidRDefault="006E39C6" w:rsidP="006E39C6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تهدف هذه السياسة إلى:</w:t>
      </w:r>
    </w:p>
    <w:p w:rsidR="00BB2B17" w:rsidRPr="006E39C6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39C6">
        <w:rPr>
          <w:rFonts w:asciiTheme="majorBidi" w:hAnsiTheme="majorBidi" w:cstheme="majorBidi"/>
          <w:sz w:val="24"/>
          <w:szCs w:val="24"/>
          <w:rtl/>
        </w:rPr>
        <w:t>تشجيع التواصل المتواصل والموضوعي والإيجابي  بين العاملين والمشرفين عليهم.</w:t>
      </w:r>
    </w:p>
    <w:p w:rsidR="00486761" w:rsidRPr="0044532E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532E">
        <w:rPr>
          <w:rFonts w:asciiTheme="majorBidi" w:hAnsiTheme="majorBidi" w:cstheme="majorBidi"/>
          <w:sz w:val="24"/>
          <w:szCs w:val="24"/>
          <w:rtl/>
        </w:rPr>
        <w:t>تشجيع المنافسة داخل الأقسام وفيما بينها لزيادة إنتاجيتها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 xml:space="preserve"> (كمّاً ونوعاً)</w:t>
      </w:r>
      <w:r w:rsidRPr="0044532E">
        <w:rPr>
          <w:rFonts w:asciiTheme="majorBidi" w:hAnsiTheme="majorBidi" w:cstheme="majorBidi"/>
          <w:sz w:val="24"/>
          <w:szCs w:val="24"/>
          <w:rtl/>
        </w:rPr>
        <w:t>.</w:t>
      </w:r>
    </w:p>
    <w:p w:rsidR="00486761" w:rsidRPr="0044532E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532E">
        <w:rPr>
          <w:rFonts w:asciiTheme="majorBidi" w:hAnsiTheme="majorBidi" w:cstheme="majorBidi"/>
          <w:sz w:val="24"/>
          <w:szCs w:val="24"/>
          <w:rtl/>
        </w:rPr>
        <w:t>تقييم قدرات، مهارات، معرفة، تصر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44532E">
        <w:rPr>
          <w:rFonts w:asciiTheme="majorBidi" w:hAnsiTheme="majorBidi" w:cstheme="majorBidi"/>
          <w:sz w:val="24"/>
          <w:szCs w:val="24"/>
          <w:rtl/>
        </w:rPr>
        <w:t>فات، وأداء العاملين ومراقبتها بصورة دورية والحصول على المعلومات اللازمة لتصحيح أي تقصير في العمل ووضع الحلول المناسبة</w:t>
      </w:r>
      <w:r w:rsidR="00E45563" w:rsidRPr="0044532E">
        <w:rPr>
          <w:rFonts w:asciiTheme="majorBidi" w:hAnsiTheme="majorBidi" w:cstheme="majorBidi"/>
          <w:sz w:val="24"/>
          <w:szCs w:val="24"/>
          <w:rtl/>
        </w:rPr>
        <w:t>.</w:t>
      </w:r>
    </w:p>
    <w:p w:rsidR="00486761" w:rsidRPr="0044532E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44532E">
        <w:rPr>
          <w:rFonts w:asciiTheme="majorBidi" w:hAnsiTheme="majorBidi" w:cstheme="majorBidi"/>
          <w:sz w:val="24"/>
          <w:szCs w:val="24"/>
          <w:rtl/>
        </w:rPr>
        <w:t>توفير بيانات موضوعية تتعلق بالأداء الوظيفي لكل فرد من العاملين في المركز لدعم قرارات الإدارة المتعلقة ب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44532E">
        <w:rPr>
          <w:rFonts w:asciiTheme="majorBidi" w:hAnsiTheme="majorBidi" w:cstheme="majorBidi"/>
          <w:sz w:val="24"/>
          <w:szCs w:val="24"/>
          <w:rtl/>
        </w:rPr>
        <w:t>حتياجات التدريب، الترقيات والمكافآت و الزيادات على ال</w:t>
      </w:r>
      <w:r w:rsidR="00E45563" w:rsidRPr="0044532E">
        <w:rPr>
          <w:rFonts w:asciiTheme="majorBidi" w:hAnsiTheme="majorBidi" w:cstheme="majorBidi"/>
          <w:sz w:val="24"/>
          <w:szCs w:val="24"/>
          <w:rtl/>
        </w:rPr>
        <w:t>راتب الشهري</w:t>
      </w:r>
      <w:r w:rsidRPr="0044532E">
        <w:rPr>
          <w:rFonts w:asciiTheme="majorBidi" w:hAnsiTheme="majorBidi" w:cstheme="majorBidi"/>
          <w:sz w:val="24"/>
          <w:szCs w:val="24"/>
          <w:rtl/>
        </w:rPr>
        <w:t>، النقل، التنحية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 xml:space="preserve"> / وقف العمل، إلخ.</w:t>
      </w:r>
    </w:p>
    <w:p w:rsidR="00486761" w:rsidRPr="0044532E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532E">
        <w:rPr>
          <w:rFonts w:asciiTheme="majorBidi" w:hAnsiTheme="majorBidi" w:cstheme="majorBidi"/>
          <w:sz w:val="24"/>
          <w:szCs w:val="24"/>
          <w:rtl/>
        </w:rPr>
        <w:t>تعزيز ثقافة تنظيمية تؤكد على أهمية الأداء المتميّز.</w:t>
      </w:r>
    </w:p>
    <w:p w:rsidR="00486761" w:rsidRPr="0044532E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532E">
        <w:rPr>
          <w:rFonts w:asciiTheme="majorBidi" w:hAnsiTheme="majorBidi" w:cstheme="majorBidi"/>
          <w:sz w:val="24"/>
          <w:szCs w:val="24"/>
          <w:rtl/>
        </w:rPr>
        <w:t>إستخدام نظام موح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44532E">
        <w:rPr>
          <w:rFonts w:asciiTheme="majorBidi" w:hAnsiTheme="majorBidi" w:cstheme="majorBidi"/>
          <w:sz w:val="24"/>
          <w:szCs w:val="24"/>
          <w:rtl/>
        </w:rPr>
        <w:t>د لتقييم الأداء لكل العاملين.</w:t>
      </w:r>
    </w:p>
    <w:p w:rsidR="00486761" w:rsidRPr="0044532E" w:rsidRDefault="00486761" w:rsidP="006E39C6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532E">
        <w:rPr>
          <w:rFonts w:asciiTheme="majorBidi" w:hAnsiTheme="majorBidi" w:cstheme="majorBidi"/>
          <w:sz w:val="24"/>
          <w:szCs w:val="24"/>
          <w:rtl/>
        </w:rPr>
        <w:t xml:space="preserve">تفادي المحسوبية والتخمين </w:t>
      </w:r>
      <w:r w:rsidRPr="0044532E">
        <w:rPr>
          <w:rFonts w:asciiTheme="majorBidi" w:hAnsiTheme="majorBidi" w:cstheme="majorBidi"/>
          <w:sz w:val="24"/>
          <w:szCs w:val="24"/>
        </w:rPr>
        <w:t>(guesswork)</w:t>
      </w:r>
      <w:r w:rsidRPr="0044532E">
        <w:rPr>
          <w:rFonts w:asciiTheme="majorBidi" w:hAnsiTheme="majorBidi" w:cstheme="majorBidi"/>
          <w:sz w:val="24"/>
          <w:szCs w:val="24"/>
          <w:rtl/>
        </w:rPr>
        <w:t xml:space="preserve"> في تقييم الأداء. </w:t>
      </w:r>
    </w:p>
    <w:p w:rsidR="00F0551A" w:rsidRDefault="00F0551A" w:rsidP="0044532E">
      <w:pPr>
        <w:pStyle w:val="NoSpacing"/>
        <w:bidi/>
        <w:rPr>
          <w:rtl/>
        </w:rPr>
      </w:pPr>
    </w:p>
    <w:p w:rsidR="00F64419" w:rsidRPr="009B35F1" w:rsidRDefault="00F64419" w:rsidP="00F64419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F64419" w:rsidRPr="00D92D83" w:rsidRDefault="00F64419" w:rsidP="00F64419">
      <w:pPr>
        <w:pStyle w:val="NoSpacing"/>
        <w:bidi/>
        <w:rPr>
          <w:sz w:val="16"/>
          <w:szCs w:val="16"/>
        </w:rPr>
      </w:pPr>
    </w:p>
    <w:p w:rsidR="00F64419" w:rsidRPr="00D109B5" w:rsidRDefault="00F64419" w:rsidP="00F64419">
      <w:pPr>
        <w:pStyle w:val="NoSpacing"/>
        <w:numPr>
          <w:ilvl w:val="0"/>
          <w:numId w:val="3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B5"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F64419" w:rsidRPr="00A11ED3" w:rsidRDefault="00F64419" w:rsidP="00F64419">
      <w:pPr>
        <w:pStyle w:val="NoSpacing"/>
        <w:bidi/>
        <w:rPr>
          <w:rtl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</w:p>
    <w:p w:rsidR="00F64419" w:rsidRPr="009B35F1" w:rsidRDefault="00F64419" w:rsidP="00F64419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F64419" w:rsidRPr="009B35F1" w:rsidRDefault="00F64419" w:rsidP="00F64419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C34978" w:rsidRPr="00C34978" w:rsidRDefault="00C34978" w:rsidP="00C34978">
      <w:pPr>
        <w:pStyle w:val="NoSpacing"/>
        <w:numPr>
          <w:ilvl w:val="0"/>
          <w:numId w:val="37"/>
        </w:numPr>
        <w:bidi/>
        <w:spacing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</w:rPr>
      </w:pPr>
      <w:r w:rsidRPr="00C34978">
        <w:rPr>
          <w:rFonts w:ascii="Times New Roman" w:hAnsi="Times New Roman" w:cs="Times New Roman"/>
          <w:rtl/>
        </w:rPr>
        <w:lastRenderedPageBreak/>
        <w:t>إلتزام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 المشرفين بإجراء تقييم الأداء للعاملين في المركز بشكل رسمي </w:t>
      </w:r>
      <w:r w:rsidRPr="00F64419">
        <w:rPr>
          <w:rFonts w:asciiTheme="majorBidi" w:hAnsiTheme="majorBidi" w:cstheme="majorBidi"/>
          <w:sz w:val="24"/>
          <w:szCs w:val="24"/>
          <w:rtl/>
        </w:rPr>
        <w:t>عند الإنتهاء من فترة الإختبار (بعد انتهاء مدة الثلاثة أ</w:t>
      </w:r>
      <w:r w:rsidRPr="008E1072">
        <w:rPr>
          <w:rFonts w:ascii="Times New Roman" w:hAnsi="Times New Roman" w:cs="Times New Roman"/>
          <w:sz w:val="24"/>
          <w:szCs w:val="24"/>
          <w:rtl/>
        </w:rPr>
        <w:t>شهر الأولى من مباشرة العمل)</w:t>
      </w:r>
      <w:r w:rsidRPr="008E1072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، ومن ثم مرة كل 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shd w:val="clear" w:color="auto" w:fill="FFFFFF"/>
          <w:rtl/>
          <w:lang w:bidi="ar-LB"/>
        </w:rPr>
        <w:t xml:space="preserve">6 إلى </w:t>
      </w:r>
      <w:r w:rsidRPr="008E1072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12 شهر (في شهر...............من كل سنة)، و</w:t>
      </w:r>
      <w:r w:rsidRPr="008E1072">
        <w:rPr>
          <w:rStyle w:val="hps"/>
          <w:rFonts w:ascii="Times New Roman" w:hAnsi="Times New Roman" w:cs="Times New Roman"/>
          <w:sz w:val="24"/>
          <w:szCs w:val="24"/>
          <w:rtl/>
        </w:rPr>
        <w:t>عندما</w:t>
      </w:r>
      <w:r w:rsidRPr="008E107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E1072">
        <w:rPr>
          <w:rStyle w:val="hps"/>
          <w:rFonts w:ascii="Times New Roman" w:hAnsi="Times New Roman" w:cs="Times New Roman"/>
          <w:sz w:val="24"/>
          <w:szCs w:val="24"/>
          <w:rtl/>
        </w:rPr>
        <w:t>يتم إدخال</w:t>
      </w:r>
      <w:r w:rsidRPr="008E1072">
        <w:rPr>
          <w:rFonts w:ascii="Times New Roman" w:hAnsi="Times New Roman" w:cs="Times New Roman"/>
          <w:sz w:val="24"/>
          <w:szCs w:val="24"/>
          <w:rtl/>
        </w:rPr>
        <w:t xml:space="preserve"> خدمة جديدة، </w:t>
      </w:r>
      <w:r w:rsidRPr="008E1072">
        <w:rPr>
          <w:rStyle w:val="hps"/>
          <w:rFonts w:ascii="Times New Roman" w:hAnsi="Times New Roman" w:cs="Times New Roman"/>
          <w:sz w:val="24"/>
          <w:szCs w:val="24"/>
          <w:rtl/>
        </w:rPr>
        <w:t>تكنولوجيا</w:t>
      </w:r>
      <w:r w:rsidRPr="008E107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E1072">
        <w:rPr>
          <w:rStyle w:val="hps"/>
          <w:rFonts w:ascii="Times New Roman" w:hAnsi="Times New Roman" w:cs="Times New Roman"/>
          <w:sz w:val="24"/>
          <w:szCs w:val="24"/>
          <w:rtl/>
        </w:rPr>
        <w:t>أو معدّات</w:t>
      </w:r>
      <w:r w:rsidRPr="008E107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E1072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Pr="008E107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E1072">
        <w:rPr>
          <w:rStyle w:val="hps"/>
          <w:rFonts w:ascii="Times New Roman" w:hAnsi="Times New Roman" w:cs="Times New Roman"/>
          <w:sz w:val="24"/>
          <w:szCs w:val="24"/>
          <w:rtl/>
        </w:rPr>
        <w:t>مهارات جديدة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. ويتعيّن أيضاً على المشرفين القيام بمناقشة العاملين في المركز حول أدائهم دورياً بشكل غير رسمي. </w:t>
      </w:r>
    </w:p>
    <w:p w:rsidR="00C34978" w:rsidRPr="00F64419" w:rsidRDefault="00C34978" w:rsidP="00C34978">
      <w:pPr>
        <w:pStyle w:val="NoSpacing"/>
        <w:numPr>
          <w:ilvl w:val="0"/>
          <w:numId w:val="3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>إن تقييم الأداء هو وظيفة متخصصة لها أصولها وقواعدها وهي منوطة بإدارة شؤون العاملين. وهذه الإدارة تستعين بالرؤساء لتقييم المرؤوسين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،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والمرؤوسين لتقييم رؤسائهم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،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وقد تستعين بالمشرفين لتقييم جماعي للعاملين، كل في قسمه، وذلك:</w:t>
      </w:r>
    </w:p>
    <w:p w:rsidR="00C34978" w:rsidRPr="00F64419" w:rsidRDefault="00C34978" w:rsidP="00C34978">
      <w:pPr>
        <w:pStyle w:val="NoSpacing"/>
        <w:numPr>
          <w:ilvl w:val="1"/>
          <w:numId w:val="3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>أن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المشرف المباشر يعرف الأهداف المطلوب تحقيقها في قسمه. </w:t>
      </w:r>
    </w:p>
    <w:p w:rsidR="00C34978" w:rsidRPr="00F64419" w:rsidRDefault="00C34978" w:rsidP="00C34978">
      <w:pPr>
        <w:pStyle w:val="NoSpacing"/>
        <w:numPr>
          <w:ilvl w:val="1"/>
          <w:numId w:val="3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>أن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المشرف المباشر يلم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بأحوال العمل وظروفه في هذا القسم وعلاقته بالأقسام الأخرى.</w:t>
      </w:r>
    </w:p>
    <w:p w:rsidR="00C34978" w:rsidRPr="00F64419" w:rsidRDefault="00C34978" w:rsidP="00C34978">
      <w:pPr>
        <w:pStyle w:val="NoSpacing"/>
        <w:numPr>
          <w:ilvl w:val="1"/>
          <w:numId w:val="3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>أن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المشرف المباشر يعرف قدرات العاملين تحت إشرافه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 </w:t>
      </w:r>
    </w:p>
    <w:p w:rsidR="00C34978" w:rsidRPr="00F64419" w:rsidRDefault="00C34978" w:rsidP="00C34978">
      <w:pPr>
        <w:pStyle w:val="NoSpacing"/>
        <w:numPr>
          <w:ilvl w:val="1"/>
          <w:numId w:val="37"/>
        </w:numPr>
        <w:bidi/>
        <w:spacing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lang w:bidi="ar-LB"/>
        </w:rPr>
      </w:pPr>
      <w:r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ل</w:t>
      </w:r>
      <w:r w:rsidRPr="00F64419">
        <w:rPr>
          <w:rFonts w:asciiTheme="majorBidi" w:hAnsiTheme="majorBidi" w:cstheme="majorBidi"/>
          <w:color w:val="000000"/>
          <w:sz w:val="24"/>
          <w:szCs w:val="24"/>
          <w:rtl/>
          <w:lang w:bidi="ar-LB"/>
        </w:rPr>
        <w:t>أن</w:t>
      </w:r>
      <w:r>
        <w:rPr>
          <w:rFonts w:asciiTheme="majorBidi" w:hAnsiTheme="majorBidi" w:cstheme="majorBidi" w:hint="cs"/>
          <w:color w:val="000000"/>
          <w:sz w:val="24"/>
          <w:szCs w:val="24"/>
          <w:rtl/>
          <w:lang w:bidi="ar-LB"/>
        </w:rPr>
        <w:t>ّ</w:t>
      </w:r>
      <w:r w:rsidRPr="00F64419">
        <w:rPr>
          <w:rFonts w:asciiTheme="majorBidi" w:hAnsiTheme="majorBidi" w:cstheme="majorBidi"/>
          <w:color w:val="000000"/>
          <w:sz w:val="24"/>
          <w:szCs w:val="24"/>
          <w:rtl/>
          <w:lang w:bidi="ar-LB"/>
        </w:rPr>
        <w:t xml:space="preserve"> المشرف المباشر، باحتكاكه المستمر مع هؤلاء </w:t>
      </w:r>
      <w:r>
        <w:rPr>
          <w:rFonts w:asciiTheme="majorBidi" w:hAnsiTheme="majorBidi" w:cstheme="majorBidi"/>
          <w:color w:val="000000"/>
          <w:sz w:val="24"/>
          <w:szCs w:val="24"/>
          <w:rtl/>
          <w:lang w:bidi="ar-LB"/>
        </w:rPr>
        <w:t>العاملين</w:t>
      </w:r>
      <w:r w:rsidRPr="00F64419">
        <w:rPr>
          <w:rFonts w:asciiTheme="majorBidi" w:hAnsiTheme="majorBidi" w:cstheme="majorBidi"/>
          <w:color w:val="000000"/>
          <w:sz w:val="24"/>
          <w:szCs w:val="24"/>
          <w:rtl/>
          <w:lang w:bidi="ar-LB"/>
        </w:rPr>
        <w:t xml:space="preserve">، يستطيع أن يبني تقييمه على أساس واقعي. </w:t>
      </w:r>
    </w:p>
    <w:p w:rsidR="00C34978" w:rsidRPr="00F64419" w:rsidRDefault="00C34978" w:rsidP="00C34978">
      <w:pPr>
        <w:pStyle w:val="NoSpacing"/>
        <w:numPr>
          <w:ilvl w:val="0"/>
          <w:numId w:val="3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>تناط هذه المسؤولية</w:t>
      </w:r>
      <w:r w:rsidRPr="00F6441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بالمدير العام أو من ينوب عنه </w:t>
      </w:r>
      <w:r w:rsidRPr="00F64419">
        <w:rPr>
          <w:rFonts w:asciiTheme="majorBidi" w:hAnsiTheme="majorBidi" w:cstheme="majorBidi"/>
          <w:sz w:val="24"/>
          <w:szCs w:val="24"/>
          <w:rtl/>
          <w:lang w:bidi="ar-LB"/>
        </w:rPr>
        <w:t>ل</w:t>
      </w:r>
      <w:r w:rsidRPr="00F64419">
        <w:rPr>
          <w:rFonts w:asciiTheme="majorBidi" w:hAnsiTheme="majorBidi" w:cstheme="majorBidi"/>
          <w:sz w:val="24"/>
          <w:szCs w:val="24"/>
          <w:rtl/>
        </w:rPr>
        <w:t>متابعة تطبيق هذه السياسة وإجراءاتها و</w:t>
      </w:r>
      <w:r w:rsidRPr="00F64419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64419">
        <w:rPr>
          <w:rFonts w:asciiTheme="majorBidi" w:hAnsiTheme="majorBidi" w:cstheme="majorBidi"/>
          <w:sz w:val="24"/>
          <w:szCs w:val="24"/>
          <w:rtl/>
        </w:rPr>
        <w:t>تخاذ اللازم لضمان صحة التطبيق، بالتنسيق مع إدارة المركز/المؤسسة.</w:t>
      </w:r>
    </w:p>
    <w:p w:rsidR="00C34978" w:rsidRPr="008E1072" w:rsidRDefault="00C34978" w:rsidP="00C34978">
      <w:pPr>
        <w:pStyle w:val="NoSpacing"/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0551A" w:rsidRPr="00E5629C" w:rsidRDefault="00F0551A" w:rsidP="00E5629C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E5629C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الإجراءات</w:t>
      </w:r>
    </w:p>
    <w:p w:rsidR="00BB2B17" w:rsidRPr="00BB2B17" w:rsidRDefault="00BB2B17" w:rsidP="00BB2B17">
      <w:pPr>
        <w:pStyle w:val="NoSpacing"/>
        <w:bidi/>
        <w:spacing w:line="276" w:lineRule="auto"/>
        <w:jc w:val="both"/>
        <w:rPr>
          <w:rStyle w:val="longtext1"/>
          <w:rFonts w:asciiTheme="majorBidi" w:hAnsiTheme="majorBidi" w:cstheme="majorBidi"/>
          <w:sz w:val="16"/>
          <w:szCs w:val="16"/>
        </w:rPr>
      </w:pPr>
    </w:p>
    <w:p w:rsidR="00B47E4F" w:rsidRDefault="00B47E4F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 xml:space="preserve">القيام بتقييم أداء </w:t>
      </w:r>
      <w:r w:rsidR="00F64419" w:rsidRPr="00F64419">
        <w:rPr>
          <w:rFonts w:asciiTheme="majorBidi" w:hAnsiTheme="majorBidi" w:cstheme="majorBidi"/>
          <w:sz w:val="24"/>
          <w:szCs w:val="24"/>
          <w:rtl/>
        </w:rPr>
        <w:t>العاملين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بموضوعية من قبل جميع المشرفين المباشرين </w:t>
      </w:r>
      <w:r w:rsidR="009A1083">
        <w:rPr>
          <w:rFonts w:asciiTheme="majorBidi" w:hAnsiTheme="majorBidi" w:cstheme="majorBidi" w:hint="cs"/>
          <w:sz w:val="24"/>
          <w:szCs w:val="24"/>
          <w:rtl/>
        </w:rPr>
        <w:t xml:space="preserve">والزملاء 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لتحديد </w:t>
      </w:r>
      <w:r w:rsidR="009A1083">
        <w:rPr>
          <w:rFonts w:asciiTheme="majorBidi" w:hAnsiTheme="majorBidi" w:cstheme="majorBidi" w:hint="cs"/>
          <w:sz w:val="24"/>
          <w:szCs w:val="24"/>
          <w:rtl/>
        </w:rPr>
        <w:t xml:space="preserve">نقاط القوة ونقاط الضعف، 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الفرص المتاحة للتحسين وللتطوير الوظيفي، لتلبية 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F64419">
        <w:rPr>
          <w:rFonts w:asciiTheme="majorBidi" w:hAnsiTheme="majorBidi" w:cstheme="majorBidi"/>
          <w:sz w:val="24"/>
          <w:szCs w:val="24"/>
          <w:rtl/>
        </w:rPr>
        <w:t>حتياجات التدريب، للترقيات و/أو</w:t>
      </w:r>
      <w:r w:rsidR="00F6441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للمكافآت أو لإجراء أي زيادات على </w:t>
      </w:r>
      <w:r w:rsidR="00F64419">
        <w:rPr>
          <w:rFonts w:asciiTheme="majorBidi" w:hAnsiTheme="majorBidi" w:cstheme="majorBidi"/>
          <w:sz w:val="24"/>
          <w:szCs w:val="24"/>
          <w:rtl/>
        </w:rPr>
        <w:t>الراتب</w:t>
      </w:r>
      <w:r w:rsidRPr="00F64419">
        <w:rPr>
          <w:rFonts w:asciiTheme="majorBidi" w:hAnsiTheme="majorBidi" w:cstheme="majorBidi"/>
          <w:sz w:val="24"/>
          <w:szCs w:val="24"/>
          <w:rtl/>
        </w:rPr>
        <w:t>. ويستند تقييم الأداء على المهام المذكورة في الوصف الوظيفي.</w:t>
      </w:r>
    </w:p>
    <w:p w:rsidR="00F64419" w:rsidRPr="00F64419" w:rsidRDefault="00F64419" w:rsidP="00F64419">
      <w:pPr>
        <w:pStyle w:val="NoSpacing"/>
        <w:bidi/>
        <w:rPr>
          <w:sz w:val="12"/>
          <w:szCs w:val="12"/>
        </w:rPr>
      </w:pPr>
    </w:p>
    <w:p w:rsidR="00385D2D" w:rsidRDefault="008E1072" w:rsidP="008E1072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تقييم كفاءة أي عامل من خلال 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>مراقبة أدا</w:t>
      </w:r>
      <w:r>
        <w:rPr>
          <w:rFonts w:asciiTheme="majorBidi" w:hAnsiTheme="majorBidi" w:cstheme="majorBidi" w:hint="cs"/>
          <w:sz w:val="24"/>
          <w:szCs w:val="24"/>
          <w:rtl/>
        </w:rPr>
        <w:t>ئه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 xml:space="preserve"> المهني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مباشرة 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 xml:space="preserve">بصفة دورية من قبل المشرف </w:t>
      </w:r>
      <w:r w:rsidR="00385D2D">
        <w:rPr>
          <w:rFonts w:asciiTheme="majorBidi" w:hAnsiTheme="majorBidi" w:cstheme="majorBidi" w:hint="cs"/>
          <w:sz w:val="24"/>
          <w:szCs w:val="24"/>
          <w:rtl/>
        </w:rPr>
        <w:t xml:space="preserve">على القسم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أو أحد زملائه </w:t>
      </w:r>
      <w:r w:rsidR="00385D2D">
        <w:rPr>
          <w:rFonts w:asciiTheme="majorBidi" w:hAnsiTheme="majorBidi" w:cstheme="majorBidi" w:hint="cs"/>
          <w:sz w:val="24"/>
          <w:szCs w:val="24"/>
          <w:rtl/>
        </w:rPr>
        <w:t>من خلال:</w:t>
      </w:r>
    </w:p>
    <w:p w:rsidR="00385D2D" w:rsidRDefault="00385D2D" w:rsidP="00385D2D">
      <w:pPr>
        <w:pStyle w:val="NoSpacing"/>
        <w:numPr>
          <w:ilvl w:val="1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الإشراف اليومي على سير العمل والتدقيق في كل ما يتمّ توثيقه مثلاً في الملفّات (مثلاً ملفّات المرضى، إلخ). </w:t>
      </w:r>
    </w:p>
    <w:p w:rsidR="00566696" w:rsidRDefault="00F0551A" w:rsidP="00C34978">
      <w:pPr>
        <w:pStyle w:val="NoSpacing"/>
        <w:numPr>
          <w:ilvl w:val="1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>استخدام "نم</w:t>
      </w:r>
      <w:r w:rsidR="0076588B" w:rsidRPr="00F64419">
        <w:rPr>
          <w:rFonts w:asciiTheme="majorBidi" w:hAnsiTheme="majorBidi" w:cstheme="majorBidi"/>
          <w:sz w:val="24"/>
          <w:szCs w:val="24"/>
          <w:rtl/>
        </w:rPr>
        <w:t>و</w:t>
      </w:r>
      <w:r w:rsidRPr="00F64419">
        <w:rPr>
          <w:rFonts w:asciiTheme="majorBidi" w:hAnsiTheme="majorBidi" w:cstheme="majorBidi"/>
          <w:sz w:val="24"/>
          <w:szCs w:val="24"/>
          <w:rtl/>
        </w:rPr>
        <w:t>ذج تقييم</w:t>
      </w:r>
      <w:r w:rsidR="00396A41" w:rsidRPr="00F64419">
        <w:rPr>
          <w:rFonts w:asciiTheme="majorBidi" w:hAnsiTheme="majorBidi" w:cstheme="majorBidi"/>
          <w:sz w:val="24"/>
          <w:szCs w:val="24"/>
          <w:rtl/>
        </w:rPr>
        <w:t xml:space="preserve"> أداء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396A41" w:rsidRPr="00F64419">
        <w:rPr>
          <w:rFonts w:asciiTheme="majorBidi" w:hAnsiTheme="majorBidi" w:cstheme="majorBidi"/>
          <w:sz w:val="24"/>
          <w:szCs w:val="24"/>
        </w:rPr>
        <w:t xml:space="preserve">Performance </w:t>
      </w:r>
      <w:r w:rsidRPr="00F64419">
        <w:rPr>
          <w:rFonts w:asciiTheme="majorBidi" w:hAnsiTheme="majorBidi" w:cstheme="majorBidi"/>
          <w:sz w:val="24"/>
          <w:szCs w:val="24"/>
        </w:rPr>
        <w:t>Appraisal Form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" المعدّة لذلك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 xml:space="preserve"> والتي تشمل مايلي: الإلمام بالعمل (</w:t>
      </w:r>
      <w:r w:rsidR="00566696" w:rsidRPr="00F64419">
        <w:rPr>
          <w:rFonts w:asciiTheme="majorBidi" w:hAnsiTheme="majorBidi" w:cstheme="majorBidi"/>
          <w:sz w:val="24"/>
          <w:szCs w:val="24"/>
        </w:rPr>
        <w:t>Job knowledge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)، نوعية العمل (</w:t>
      </w:r>
      <w:r w:rsidR="00566696" w:rsidRPr="00F64419">
        <w:rPr>
          <w:rFonts w:asciiTheme="majorBidi" w:hAnsiTheme="majorBidi" w:cstheme="majorBidi"/>
          <w:sz w:val="24"/>
          <w:szCs w:val="24"/>
        </w:rPr>
        <w:t>Quality of work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)، كمية العمل  (</w:t>
      </w:r>
      <w:r w:rsidR="00566696" w:rsidRPr="00F64419">
        <w:rPr>
          <w:rFonts w:asciiTheme="majorBidi" w:hAnsiTheme="majorBidi" w:cstheme="majorBidi"/>
          <w:sz w:val="24"/>
          <w:szCs w:val="24"/>
        </w:rPr>
        <w:t>Quantity of work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)، حس المسؤولية (</w:t>
      </w:r>
      <w:r w:rsidR="00566696" w:rsidRPr="00F64419">
        <w:rPr>
          <w:rFonts w:asciiTheme="majorBidi" w:hAnsiTheme="majorBidi" w:cstheme="majorBidi"/>
          <w:sz w:val="24"/>
          <w:szCs w:val="24"/>
        </w:rPr>
        <w:t>Sense of responsibility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)، خدمة المستفيدين  (</w:t>
      </w:r>
      <w:r w:rsidR="00566696" w:rsidRPr="00F64419">
        <w:rPr>
          <w:rFonts w:asciiTheme="majorBidi" w:hAnsiTheme="majorBidi" w:cstheme="majorBidi"/>
          <w:sz w:val="24"/>
          <w:szCs w:val="24"/>
        </w:rPr>
        <w:t>Customer service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)، التواصل (</w:t>
      </w:r>
      <w:r w:rsidR="00566696" w:rsidRPr="00F64419">
        <w:rPr>
          <w:rFonts w:asciiTheme="majorBidi" w:hAnsiTheme="majorBidi" w:cstheme="majorBidi"/>
          <w:sz w:val="24"/>
          <w:szCs w:val="24"/>
        </w:rPr>
        <w:t>Communication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)، والانضباط (</w:t>
      </w:r>
      <w:r w:rsidR="00566696" w:rsidRPr="00F64419">
        <w:rPr>
          <w:rFonts w:asciiTheme="majorBidi" w:hAnsiTheme="majorBidi" w:cstheme="majorBidi"/>
          <w:sz w:val="24"/>
          <w:szCs w:val="24"/>
        </w:rPr>
        <w:t>Punctuality</w:t>
      </w:r>
      <w:r w:rsidR="00566696" w:rsidRPr="00F64419">
        <w:rPr>
          <w:rFonts w:asciiTheme="majorBidi" w:hAnsiTheme="majorBidi" w:cstheme="majorBidi"/>
          <w:sz w:val="24"/>
          <w:szCs w:val="24"/>
          <w:rtl/>
        </w:rPr>
        <w:t>).</w:t>
      </w:r>
    </w:p>
    <w:p w:rsidR="00877DF2" w:rsidRPr="00F64419" w:rsidRDefault="00877DF2" w:rsidP="00A876B0">
      <w:pPr>
        <w:pStyle w:val="NoSpacing"/>
        <w:bidi/>
        <w:spacing w:line="360" w:lineRule="auto"/>
        <w:ind w:left="36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>
            <wp:extent cx="2952750" cy="20478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F0551A" w:rsidRPr="00F64419" w:rsidRDefault="00566696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 xml:space="preserve">تعبئة </w:t>
      </w:r>
      <w:r w:rsidR="00E45563" w:rsidRPr="00F64419">
        <w:rPr>
          <w:rFonts w:asciiTheme="majorBidi" w:hAnsiTheme="majorBidi" w:cstheme="majorBidi"/>
          <w:sz w:val="24"/>
          <w:szCs w:val="24"/>
          <w:rtl/>
        </w:rPr>
        <w:t xml:space="preserve">أربعة إلى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خمس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 xml:space="preserve">ة من هذه النماذج لكل عامل </w:t>
      </w:r>
      <w:r w:rsidR="008768E4" w:rsidRPr="00F64419">
        <w:rPr>
          <w:rFonts w:asciiTheme="majorBidi" w:hAnsiTheme="majorBidi" w:cstheme="majorBidi"/>
          <w:sz w:val="24"/>
          <w:szCs w:val="24"/>
          <w:rtl/>
        </w:rPr>
        <w:t>ف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>ي كل مرة من قبل: 1) العامل نفسه موضوع الت</w:t>
      </w:r>
      <w:r w:rsidR="0076588B" w:rsidRPr="00F64419">
        <w:rPr>
          <w:rFonts w:asciiTheme="majorBidi" w:hAnsiTheme="majorBidi" w:cstheme="majorBidi"/>
          <w:sz w:val="24"/>
          <w:szCs w:val="24"/>
          <w:rtl/>
        </w:rPr>
        <w:t>ق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>ييم، 2) زميل له يختاره بنفسه، 3)  المشرف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أو أحد المرؤوسين عند تقييم مشرف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 xml:space="preserve">،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4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>) زميل يختاره المشرف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F64419">
        <w:rPr>
          <w:rFonts w:asciiTheme="majorBidi" w:hAnsiTheme="majorBidi" w:cstheme="majorBidi"/>
          <w:sz w:val="24"/>
          <w:szCs w:val="24"/>
          <w:rtl/>
        </w:rPr>
        <w:t>أ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ومدير المركز، 5) مدير المركز</w:t>
      </w:r>
      <w:r w:rsidR="00E45563" w:rsidRPr="00F64419">
        <w:rPr>
          <w:rFonts w:asciiTheme="majorBidi" w:hAnsiTheme="majorBidi" w:cstheme="majorBidi"/>
          <w:sz w:val="24"/>
          <w:szCs w:val="24"/>
          <w:rtl/>
        </w:rPr>
        <w:t xml:space="preserve"> (إذا أمكن)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.</w:t>
      </w:r>
      <w:r w:rsidR="00F0551A"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F0551A" w:rsidRPr="00F64419" w:rsidRDefault="00F0551A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 xml:space="preserve">قيام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مدير المركز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بتحليل وتلخيص بيانات نماذج التقييم الخاصة بكل عامل</w:t>
      </w:r>
      <w:r w:rsidR="0076588B" w:rsidRPr="00F64419">
        <w:rPr>
          <w:rFonts w:asciiTheme="majorBidi" w:hAnsiTheme="majorBidi" w:cstheme="majorBidi"/>
          <w:sz w:val="24"/>
          <w:szCs w:val="24"/>
          <w:rtl/>
        </w:rPr>
        <w:t xml:space="preserve"> كما يلي:</w:t>
      </w:r>
    </w:p>
    <w:p w:rsidR="00032C8B" w:rsidRPr="00F64419" w:rsidRDefault="00032C8B" w:rsidP="00F64419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يتم قياس كل فقرة من فقرات التقييم المرقّمة باستخدام مقياس تصنيف 1 إلى 5 المشروح في مايلي و تعطى كل فقرة مرقّمة نسبة/نقطة من مئة وفقاً لأهمية العمل أو الخدمة التي يقييمها، من ثم يتم جمع نقاط جميع البنود ليصل في مجموعه إلى 50 كحد أقصى. </w:t>
      </w:r>
    </w:p>
    <w:p w:rsidR="0076588B" w:rsidRPr="00F64419" w:rsidRDefault="0076588B" w:rsidP="00F64419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1 =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u w:val="single"/>
          <w:rtl/>
        </w:rPr>
        <w:t>لا يفي بالمعايير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: أداء غير مرض على الدوام. يتلقى العامل في هذه الحالة تحذيراً رسمياً لأدائه غير المرضي،  ويتعين على المشرف في هذه الحالة وضع خطة لتحسين عمله و إجراء عملية مراقبة وتدقيق للتقدّم الذي سصل إليه بعد ستة أشهر. (الملحق ....). </w:t>
      </w:r>
    </w:p>
    <w:p w:rsidR="0076588B" w:rsidRPr="00F64419" w:rsidRDefault="0076588B" w:rsidP="00F64419">
      <w:pPr>
        <w:pStyle w:val="NoSpacing"/>
        <w:bidi/>
        <w:spacing w:line="360" w:lineRule="auto"/>
        <w:ind w:left="72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2 =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u w:val="single"/>
          <w:shd w:val="clear" w:color="auto" w:fill="FFFFFF"/>
          <w:rtl/>
        </w:rPr>
        <w:t>يحتاج إلى تحسين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: يحتاج العامل الذي تبيّن أنّ أداءه دون المعاييرالمقرّرة، إلى التوجيه والتدريب، و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يتعين على المشرف في هذه الحالة وضع خطة لتحسين عمله و إجراء عملية مراقبة وتدقيق للتقدّم الذي سصل إليه بعد ستة أشهر. (الملحق ...).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ومن ثم تناقش نتيجة التقييم الجديد مع مدير المركز ل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إتخاذ التدابير المناسبة وفقاً لذلك (مثلاً إذا لم يظهر العامل أي نوع من التحسّن في أدائه، يتم إصدار تحذير رسمي آخر و يليه إعادة تقييم للتقدم بعد ستة أشهر). </w:t>
      </w:r>
    </w:p>
    <w:p w:rsidR="0076588B" w:rsidRPr="00F64419" w:rsidRDefault="0076588B" w:rsidP="00F64419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3 =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u w:val="single"/>
          <w:rtl/>
        </w:rPr>
        <w:t>مطابق للمعايير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: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أي أنّ العامل /الموظف انجز المهام الموكلة إليه ضمن المعايير والتوقّعات المرسومة. و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يتعيّن على المشرف في هذه الحالة وضع خطة تطوير وتحسين بمشاركة العامل الذي يؤدي عمله بالمستوى التقني المطلوب، مع الأخذ بعين الإعتبار نقاط الضعف والقوة لديه. </w:t>
      </w:r>
    </w:p>
    <w:p w:rsidR="0076588B" w:rsidRPr="00F64419" w:rsidRDefault="0076588B" w:rsidP="00F64419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 xml:space="preserve">4 =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u w:val="single"/>
          <w:shd w:val="clear" w:color="auto" w:fill="FFFFFF"/>
          <w:rtl/>
        </w:rPr>
        <w:t>تجاوز المعايير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: أي أنّ العامل /الموظف تفوّق وفي الكثير من الأحيان على معظم المعايير والتوقّعات المرسومة للمهام الموكلة إليه. و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>يتعيّن على المشرف في هذه الحالة الإتفاق مع العامل على خطة تطوير وتحسين وتدريب، مع الأخذ بعين الإعتبار نقاط الضعف والقوة لديه.</w:t>
      </w:r>
    </w:p>
    <w:p w:rsidR="0076588B" w:rsidRPr="00F64419" w:rsidRDefault="0076588B" w:rsidP="00F64419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lastRenderedPageBreak/>
        <w:t xml:space="preserve">5 = 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u w:val="single"/>
          <w:shd w:val="clear" w:color="auto" w:fill="FFFFFF"/>
          <w:rtl/>
        </w:rPr>
        <w:t>مميز جداً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: أي أنّ العامل /الموظف تفوّق وبإستمرار على جميع المعايير والتوقّعات المرسومة للمهام الموكلة إليه. و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يتعيّن على المشرف في هذه الحالة الإتفاق مع العامل على خطة تطوير وتحسين وتدريب، مع الأخذ بعين الإعتبار نقاط الضعف والقوة لديه. </w:t>
      </w:r>
    </w:p>
    <w:p w:rsidR="00C92161" w:rsidRPr="00F64419" w:rsidRDefault="00C92161" w:rsidP="00F64419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  <w:rtl/>
        </w:rPr>
        <w:t>يحسب</w:t>
      </w:r>
      <w:r w:rsidRPr="00F64419"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  <w:t xml:space="preserve"> بعد ذلك مجموع نقاط الأداء الذي حصل عليها عامل ما لتحديد درجة أدائه الكلي. وتندرج نتيجة الأداء الكلي في واحدة من مستويات الأداء الخمسة التالية:</w:t>
      </w:r>
    </w:p>
    <w:p w:rsidR="00E17D84" w:rsidRPr="00F64419" w:rsidRDefault="00F20680" w:rsidP="00F64419">
      <w:pPr>
        <w:pStyle w:val="NoSpacing"/>
        <w:bidi/>
        <w:spacing w:line="360" w:lineRule="auto"/>
        <w:ind w:left="720"/>
        <w:rPr>
          <w:rStyle w:val="longtext1"/>
          <w:rFonts w:asciiTheme="majorBidi" w:hAnsiTheme="majorBidi" w:cstheme="majorBidi"/>
          <w:sz w:val="24"/>
          <w:szCs w:val="24"/>
          <w:rtl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>45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– </w:t>
      </w:r>
      <w:r w:rsidRPr="00F64419">
        <w:rPr>
          <w:rFonts w:asciiTheme="majorBidi" w:hAnsiTheme="majorBidi" w:cstheme="majorBidi"/>
          <w:sz w:val="24"/>
          <w:szCs w:val="24"/>
          <w:rtl/>
        </w:rPr>
        <w:t>5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0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>: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C92161" w:rsidRPr="00F64419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</w:rPr>
        <w:t>مميز جداً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 أو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ممتاز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br/>
      </w:r>
      <w:r w:rsidRPr="00F64419">
        <w:rPr>
          <w:rFonts w:asciiTheme="majorBidi" w:hAnsiTheme="majorBidi" w:cstheme="majorBidi"/>
          <w:sz w:val="24"/>
          <w:szCs w:val="24"/>
          <w:rtl/>
        </w:rPr>
        <w:t>4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0 – </w:t>
      </w:r>
      <w:r w:rsidRPr="00F64419">
        <w:rPr>
          <w:rFonts w:asciiTheme="majorBidi" w:hAnsiTheme="majorBidi" w:cstheme="majorBidi"/>
          <w:sz w:val="24"/>
          <w:szCs w:val="24"/>
          <w:rtl/>
        </w:rPr>
        <w:t>44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>: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C92161" w:rsidRPr="00F64419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</w:rPr>
        <w:t>تجاوز المعايير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 أو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جيد جداً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br/>
      </w:r>
      <w:r w:rsidRPr="00F64419">
        <w:rPr>
          <w:rFonts w:asciiTheme="majorBidi" w:hAnsiTheme="majorBidi" w:cstheme="majorBidi"/>
          <w:sz w:val="24"/>
          <w:szCs w:val="24"/>
          <w:rtl/>
        </w:rPr>
        <w:t>35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– </w:t>
      </w:r>
      <w:r w:rsidRPr="00F64419">
        <w:rPr>
          <w:rFonts w:asciiTheme="majorBidi" w:hAnsiTheme="majorBidi" w:cstheme="majorBidi"/>
          <w:sz w:val="24"/>
          <w:szCs w:val="24"/>
          <w:rtl/>
        </w:rPr>
        <w:t>3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9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: </w:t>
      </w:r>
      <w:r w:rsidR="00C92161" w:rsidRPr="00F64419">
        <w:rPr>
          <w:rStyle w:val="longtext1"/>
          <w:rFonts w:asciiTheme="majorBidi" w:hAnsiTheme="majorBidi" w:cstheme="majorBidi"/>
          <w:sz w:val="24"/>
          <w:szCs w:val="24"/>
          <w:rtl/>
        </w:rPr>
        <w:t>مطابق للمعايير أو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جيد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br/>
      </w:r>
      <w:r w:rsidRPr="00F64419">
        <w:rPr>
          <w:rFonts w:asciiTheme="majorBidi" w:hAnsiTheme="majorBidi" w:cstheme="majorBidi"/>
          <w:sz w:val="24"/>
          <w:szCs w:val="24"/>
          <w:rtl/>
        </w:rPr>
        <w:t>3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0 – </w:t>
      </w:r>
      <w:r w:rsidRPr="00F64419">
        <w:rPr>
          <w:rFonts w:asciiTheme="majorBidi" w:hAnsiTheme="majorBidi" w:cstheme="majorBidi"/>
          <w:sz w:val="24"/>
          <w:szCs w:val="24"/>
          <w:rtl/>
        </w:rPr>
        <w:t>34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: </w:t>
      </w:r>
      <w:r w:rsidR="00C92161" w:rsidRPr="00F64419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</w:rPr>
        <w:t>يحتاج إلى تحسين أو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متوسط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br/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أقل من </w:t>
      </w:r>
      <w:r w:rsidRPr="00F64419">
        <w:rPr>
          <w:rFonts w:asciiTheme="majorBidi" w:hAnsiTheme="majorBidi" w:cstheme="majorBidi"/>
          <w:sz w:val="24"/>
          <w:szCs w:val="24"/>
          <w:rtl/>
        </w:rPr>
        <w:t>30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: </w:t>
      </w:r>
      <w:r w:rsidR="00C92161" w:rsidRPr="00F64419">
        <w:rPr>
          <w:rStyle w:val="longtext1"/>
          <w:rFonts w:asciiTheme="majorBidi" w:hAnsiTheme="majorBidi" w:cstheme="majorBidi"/>
          <w:sz w:val="24"/>
          <w:szCs w:val="24"/>
          <w:rtl/>
        </w:rPr>
        <w:t>لا يفي بالمعايير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 أو 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ضعيف</w:t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F0551A" w:rsidRPr="00F64419" w:rsidRDefault="00F0551A" w:rsidP="00055AF6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>جمع المعلومات وتحليلها وجمع البيانات الإحصائية لذلك</w:t>
      </w:r>
      <w:r w:rsidR="00055AF6">
        <w:rPr>
          <w:rFonts w:asciiTheme="majorBidi" w:hAnsiTheme="majorBidi" w:cstheme="majorBidi" w:hint="cs"/>
          <w:sz w:val="24"/>
          <w:szCs w:val="24"/>
          <w:rtl/>
        </w:rPr>
        <w:t xml:space="preserve"> من قبل مدير المركز</w:t>
      </w:r>
      <w:r w:rsidR="00243754">
        <w:rPr>
          <w:rFonts w:asciiTheme="majorBidi" w:hAnsiTheme="majorBidi" w:cstheme="majorBidi" w:hint="cs"/>
          <w:sz w:val="24"/>
          <w:szCs w:val="24"/>
          <w:rtl/>
        </w:rPr>
        <w:t xml:space="preserve"> أو من ينوب عنه</w:t>
      </w:r>
      <w:r w:rsidR="00A139E0" w:rsidRPr="00F64419">
        <w:rPr>
          <w:rFonts w:asciiTheme="majorBidi" w:hAnsiTheme="majorBidi" w:cstheme="majorBidi"/>
          <w:sz w:val="24"/>
          <w:szCs w:val="24"/>
          <w:rtl/>
        </w:rPr>
        <w:t>، مع الأخذ بعين الإعتبار ملاحظات العامل الذي تمّ تقييمه.</w:t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F0551A" w:rsidRPr="00F64419" w:rsidRDefault="00F0551A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>متابعة التقارير وتحليل نتائجها ومتابعة التد</w:t>
      </w:r>
      <w:r w:rsidR="00BA7007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F64419">
        <w:rPr>
          <w:rFonts w:asciiTheme="majorBidi" w:hAnsiTheme="majorBidi" w:cstheme="majorBidi"/>
          <w:sz w:val="24"/>
          <w:szCs w:val="24"/>
          <w:rtl/>
        </w:rPr>
        <w:t>خلات المناسبة وتحديد فرص التحسين الممكنة لمستوى الأداء.</w:t>
      </w:r>
    </w:p>
    <w:p w:rsidR="00BB2B17" w:rsidRPr="00C34978" w:rsidRDefault="00BB2B17" w:rsidP="00F64419">
      <w:pPr>
        <w:pStyle w:val="NoSpacing"/>
        <w:bidi/>
        <w:spacing w:line="360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5C66BD" w:rsidRPr="00F64419" w:rsidRDefault="00055AF6" w:rsidP="00BA7007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r>
        <w:rPr>
          <w:rFonts w:asciiTheme="majorBidi" w:hAnsiTheme="majorBidi" w:cstheme="majorBidi" w:hint="cs"/>
          <w:sz w:val="24"/>
          <w:szCs w:val="24"/>
          <w:rtl/>
        </w:rPr>
        <w:t>قيام</w:t>
      </w:r>
      <w:bookmarkEnd w:id="0"/>
      <w:r w:rsidR="00A10B54" w:rsidRPr="00F64419">
        <w:rPr>
          <w:rFonts w:asciiTheme="majorBidi" w:hAnsiTheme="majorBidi" w:cstheme="majorBidi"/>
          <w:sz w:val="24"/>
          <w:szCs w:val="24"/>
          <w:rtl/>
        </w:rPr>
        <w:t xml:space="preserve"> مدير المركز بالإجتماع مع كل </w:t>
      </w:r>
      <w:r w:rsidR="00BA7007">
        <w:rPr>
          <w:rFonts w:asciiTheme="majorBidi" w:hAnsiTheme="majorBidi" w:cstheme="majorBidi"/>
          <w:sz w:val="24"/>
          <w:szCs w:val="24"/>
          <w:rtl/>
        </w:rPr>
        <w:t xml:space="preserve">عامل 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>ل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>إطلاع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>ه</w:t>
      </w:r>
      <w:r w:rsidR="00E17D84" w:rsidRPr="00F64419">
        <w:rPr>
          <w:rFonts w:asciiTheme="majorBidi" w:hAnsiTheme="majorBidi" w:cstheme="majorBidi"/>
          <w:sz w:val="24"/>
          <w:szCs w:val="24"/>
          <w:rtl/>
        </w:rPr>
        <w:t xml:space="preserve"> على النتيجة النهائية 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>للتقييم السنوي الخاص به ومناقش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>ة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 xml:space="preserve">بنودها 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معه </w:t>
      </w:r>
      <w:r w:rsidR="004D3A91" w:rsidRPr="00F64419">
        <w:rPr>
          <w:rFonts w:asciiTheme="majorBidi" w:hAnsiTheme="majorBidi" w:cstheme="majorBidi"/>
          <w:sz w:val="24"/>
          <w:szCs w:val="24"/>
          <w:rtl/>
        </w:rPr>
        <w:t>و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 xml:space="preserve">مراجعة أهداف المرحلة السابقة 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وتحديد 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>أهداف المرحلة المقبلة و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>الخطوات المط</w:t>
      </w:r>
      <w:r w:rsidR="00A10B54" w:rsidRPr="00F64419">
        <w:rPr>
          <w:rFonts w:asciiTheme="majorBidi" w:hAnsiTheme="majorBidi" w:cstheme="majorBidi"/>
          <w:sz w:val="24"/>
          <w:szCs w:val="24"/>
          <w:rtl/>
        </w:rPr>
        <w:t>ل</w:t>
      </w:r>
      <w:r w:rsidR="00C92161" w:rsidRPr="00F64419">
        <w:rPr>
          <w:rFonts w:asciiTheme="majorBidi" w:hAnsiTheme="majorBidi" w:cstheme="majorBidi"/>
          <w:sz w:val="24"/>
          <w:szCs w:val="24"/>
          <w:rtl/>
        </w:rPr>
        <w:t xml:space="preserve">وبة </w:t>
      </w:r>
      <w:r w:rsidR="00054815" w:rsidRPr="00F64419">
        <w:rPr>
          <w:rFonts w:asciiTheme="majorBidi" w:hAnsiTheme="majorBidi" w:cstheme="majorBidi"/>
          <w:sz w:val="24"/>
          <w:szCs w:val="24"/>
          <w:rtl/>
        </w:rPr>
        <w:t>(نموذج</w:t>
      </w:r>
      <w:r w:rsidR="00593AB3" w:rsidRPr="00F64419">
        <w:rPr>
          <w:rFonts w:asciiTheme="majorBidi" w:hAnsiTheme="majorBidi" w:cstheme="majorBidi"/>
          <w:sz w:val="24"/>
          <w:szCs w:val="24"/>
        </w:rPr>
        <w:t xml:space="preserve"> </w:t>
      </w:r>
      <w:r w:rsidR="00593AB3" w:rsidRPr="00F64419">
        <w:rPr>
          <w:rFonts w:asciiTheme="majorBidi" w:hAnsiTheme="majorBidi" w:cstheme="majorBidi"/>
          <w:sz w:val="24"/>
          <w:szCs w:val="24"/>
          <w:rtl/>
        </w:rPr>
        <w:t>خطة لتحسين الأداء</w:t>
      </w:r>
      <w:r w:rsidR="00054815" w:rsidRPr="00F64419">
        <w:rPr>
          <w:rFonts w:asciiTheme="majorBidi" w:hAnsiTheme="majorBidi" w:cstheme="majorBidi"/>
          <w:sz w:val="24"/>
          <w:szCs w:val="24"/>
          <w:rtl/>
        </w:rPr>
        <w:t>)</w:t>
      </w:r>
      <w:r w:rsidR="008B1769" w:rsidRPr="00F64419">
        <w:rPr>
          <w:rFonts w:asciiTheme="majorBidi" w:hAnsiTheme="majorBidi" w:cstheme="majorBidi"/>
          <w:sz w:val="24"/>
          <w:szCs w:val="24"/>
          <w:rtl/>
        </w:rPr>
        <w:t>. ومن ثمّ، يوقّع كل عامل على تقييم أدائه السنوي بعد إضافة ملاحظاته عليه</w:t>
      </w:r>
      <w:r w:rsidR="00C703DB" w:rsidRPr="00F64419">
        <w:rPr>
          <w:rFonts w:asciiTheme="majorBidi" w:hAnsiTheme="majorBidi" w:cstheme="majorBidi"/>
          <w:sz w:val="24"/>
          <w:szCs w:val="24"/>
          <w:rtl/>
        </w:rPr>
        <w:t>.</w:t>
      </w:r>
      <w:r w:rsidR="001515FF"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4734CF" w:rsidRPr="00F64419" w:rsidRDefault="001515FF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 xml:space="preserve">إجراء تقييم إضافي للأهداف التي وضعت في "خطة تحسين الأداء" السابقة </w:t>
      </w:r>
      <w:r w:rsidR="005C66BD" w:rsidRPr="00F64419">
        <w:rPr>
          <w:rFonts w:asciiTheme="majorBidi" w:hAnsiTheme="majorBidi" w:cstheme="majorBidi"/>
          <w:sz w:val="24"/>
          <w:szCs w:val="24"/>
          <w:rtl/>
        </w:rPr>
        <w:t xml:space="preserve">لكل </w:t>
      </w:r>
      <w:r w:rsidR="00BA7007">
        <w:rPr>
          <w:rFonts w:asciiTheme="majorBidi" w:hAnsiTheme="majorBidi" w:cstheme="majorBidi"/>
          <w:sz w:val="24"/>
          <w:szCs w:val="24"/>
          <w:rtl/>
        </w:rPr>
        <w:t xml:space="preserve">عامل </w:t>
      </w:r>
      <w:r w:rsidRPr="00F64419">
        <w:rPr>
          <w:rFonts w:asciiTheme="majorBidi" w:hAnsiTheme="majorBidi" w:cstheme="majorBidi"/>
          <w:sz w:val="24"/>
          <w:szCs w:val="24"/>
          <w:rtl/>
        </w:rPr>
        <w:t>والتأكد م</w:t>
      </w:r>
      <w:r w:rsidR="005C66BD" w:rsidRPr="00F64419">
        <w:rPr>
          <w:rFonts w:asciiTheme="majorBidi" w:hAnsiTheme="majorBidi" w:cstheme="majorBidi"/>
          <w:sz w:val="24"/>
          <w:szCs w:val="24"/>
          <w:rtl/>
        </w:rPr>
        <w:t>ما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5C66BD" w:rsidRPr="00F64419">
        <w:rPr>
          <w:rFonts w:asciiTheme="majorBidi" w:hAnsiTheme="majorBidi" w:cstheme="majorBidi"/>
          <w:sz w:val="24"/>
          <w:szCs w:val="24"/>
          <w:rtl/>
          <w:lang w:bidi="ar-LB"/>
        </w:rPr>
        <w:t xml:space="preserve">حقّق منها خلال الفترة </w:t>
      </w:r>
      <w:r w:rsidR="005C66BD" w:rsidRPr="00F64419">
        <w:rPr>
          <w:rFonts w:asciiTheme="majorBidi" w:hAnsiTheme="majorBidi" w:cstheme="majorBidi"/>
          <w:sz w:val="24"/>
          <w:szCs w:val="24"/>
          <w:rtl/>
        </w:rPr>
        <w:t>المقترحة سابقاً لإنجازها</w:t>
      </w:r>
      <w:r w:rsidRPr="00F64419">
        <w:rPr>
          <w:rFonts w:asciiTheme="majorBidi" w:hAnsiTheme="majorBidi" w:cstheme="majorBidi"/>
          <w:sz w:val="24"/>
          <w:szCs w:val="24"/>
          <w:rtl/>
        </w:rPr>
        <w:t>.</w:t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F0551A" w:rsidRPr="00F64419" w:rsidRDefault="00F0551A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 xml:space="preserve">قيام </w:t>
      </w:r>
      <w:r w:rsidR="00F12176" w:rsidRPr="00F64419">
        <w:rPr>
          <w:rFonts w:asciiTheme="majorBidi" w:hAnsiTheme="majorBidi" w:cstheme="majorBidi"/>
          <w:sz w:val="24"/>
          <w:szCs w:val="24"/>
          <w:rtl/>
        </w:rPr>
        <w:t xml:space="preserve">مدير المركز بالتنسيق مع </w:t>
      </w:r>
      <w:r w:rsidRPr="00F64419">
        <w:rPr>
          <w:rFonts w:asciiTheme="majorBidi" w:hAnsiTheme="majorBidi" w:cstheme="majorBidi"/>
          <w:sz w:val="24"/>
          <w:szCs w:val="24"/>
          <w:rtl/>
        </w:rPr>
        <w:t>الممرض المشرف</w:t>
      </w:r>
      <w:r w:rsidR="00F12176" w:rsidRPr="00F64419">
        <w:rPr>
          <w:rFonts w:asciiTheme="majorBidi" w:hAnsiTheme="majorBidi" w:cstheme="majorBidi"/>
          <w:sz w:val="24"/>
          <w:szCs w:val="24"/>
          <w:rtl/>
        </w:rPr>
        <w:t xml:space="preserve"> ومسؤول إدارة الجودة في المركز بوضع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خطة تدريب </w:t>
      </w:r>
      <w:r w:rsidR="00F12176" w:rsidRPr="00F64419">
        <w:rPr>
          <w:rFonts w:asciiTheme="majorBidi" w:hAnsiTheme="majorBidi" w:cstheme="majorBidi"/>
          <w:sz w:val="24"/>
          <w:szCs w:val="24"/>
          <w:rtl/>
        </w:rPr>
        <w:t>فصلية و</w:t>
      </w:r>
      <w:r w:rsidRPr="00F64419">
        <w:rPr>
          <w:rFonts w:asciiTheme="majorBidi" w:hAnsiTheme="majorBidi" w:cstheme="majorBidi"/>
          <w:sz w:val="24"/>
          <w:szCs w:val="24"/>
          <w:rtl/>
        </w:rPr>
        <w:t>سنوية لكل عامل</w:t>
      </w:r>
      <w:r w:rsidR="00F12176" w:rsidRPr="00F64419">
        <w:rPr>
          <w:rFonts w:asciiTheme="majorBidi" w:hAnsiTheme="majorBidi" w:cstheme="majorBidi"/>
          <w:sz w:val="24"/>
          <w:szCs w:val="24"/>
          <w:rtl/>
        </w:rPr>
        <w:t>، وتحديثها دورياً ومراقبة تنفيذها وتقييم نتائجها.</w:t>
      </w:r>
      <w:r w:rsidRPr="00F64419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BB2B17" w:rsidRPr="00BA7007" w:rsidRDefault="00BB2B17" w:rsidP="00BA7007">
      <w:pPr>
        <w:pStyle w:val="NoSpacing"/>
        <w:bidi/>
        <w:rPr>
          <w:szCs w:val="12"/>
        </w:rPr>
      </w:pPr>
    </w:p>
    <w:p w:rsidR="00F0551A" w:rsidRPr="00F64419" w:rsidRDefault="00F0551A" w:rsidP="00F64419">
      <w:pPr>
        <w:pStyle w:val="NoSpacing"/>
        <w:numPr>
          <w:ilvl w:val="0"/>
          <w:numId w:val="11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64419">
        <w:rPr>
          <w:rFonts w:asciiTheme="majorBidi" w:hAnsiTheme="majorBidi" w:cstheme="majorBidi"/>
          <w:sz w:val="24"/>
          <w:szCs w:val="24"/>
          <w:rtl/>
        </w:rPr>
        <w:t>التنسيق مع العاملين في المركز في تطبيق معايير الجودة الصادرة عن وزارة الصحة العامة لمراكز الرعاية الصحية الأولية.</w:t>
      </w:r>
    </w:p>
    <w:p w:rsidR="001515FF" w:rsidRDefault="001515FF" w:rsidP="001515FF">
      <w:pPr>
        <w:pStyle w:val="NoSpacing"/>
        <w:spacing w:line="276" w:lineRule="auto"/>
        <w:jc w:val="both"/>
        <w:rPr>
          <w:rFonts w:asciiTheme="majorBidi" w:hAnsiTheme="majorBidi" w:cstheme="majorBidi"/>
          <w:rtl/>
          <w:lang w:bidi="ar-JO"/>
        </w:rPr>
      </w:pPr>
    </w:p>
    <w:p w:rsidR="00D61B97" w:rsidRPr="00540BA0" w:rsidRDefault="00D61B97" w:rsidP="00E5629C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D61B97" w:rsidRPr="00533DE6" w:rsidRDefault="00D61B97" w:rsidP="00D61B97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6459DC" w:rsidRPr="00385D2D" w:rsidRDefault="006459DC" w:rsidP="00C34978">
      <w:pPr>
        <w:pStyle w:val="NoSpacing"/>
        <w:numPr>
          <w:ilvl w:val="0"/>
          <w:numId w:val="28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85D2D">
        <w:rPr>
          <w:rFonts w:asciiTheme="majorBidi" w:hAnsiTheme="majorBidi" w:cstheme="majorBidi"/>
          <w:sz w:val="24"/>
          <w:szCs w:val="24"/>
          <w:rtl/>
        </w:rPr>
        <w:t xml:space="preserve">ملحق: </w:t>
      </w:r>
      <w:r w:rsidRPr="00385D2D">
        <w:rPr>
          <w:rFonts w:asciiTheme="majorBidi" w:hAnsiTheme="majorBidi" w:cstheme="majorBidi"/>
          <w:sz w:val="24"/>
          <w:szCs w:val="24"/>
        </w:rPr>
        <w:t>"</w:t>
      </w:r>
      <w:r w:rsidRPr="00385D2D">
        <w:rPr>
          <w:rFonts w:asciiTheme="majorBidi" w:hAnsiTheme="majorBidi" w:cstheme="majorBidi"/>
          <w:sz w:val="24"/>
          <w:szCs w:val="24"/>
          <w:rtl/>
          <w:lang w:bidi="ar-JO"/>
        </w:rPr>
        <w:t>نموذج تقييم الأداء</w:t>
      </w:r>
      <w:r w:rsidRPr="00385D2D">
        <w:rPr>
          <w:rFonts w:asciiTheme="majorBidi" w:hAnsiTheme="majorBidi" w:cstheme="majorBidi" w:hint="cs"/>
          <w:sz w:val="24"/>
          <w:szCs w:val="24"/>
          <w:rtl/>
          <w:lang w:bidi="ar-JO"/>
        </w:rPr>
        <w:t>"</w:t>
      </w:r>
      <w:r w:rsidRPr="00385D2D">
        <w:rPr>
          <w:rFonts w:asciiTheme="majorBidi" w:hAnsiTheme="majorBidi" w:cstheme="majorBidi"/>
          <w:sz w:val="24"/>
          <w:szCs w:val="24"/>
          <w:lang w:bidi="ar-JO"/>
        </w:rPr>
        <w:t xml:space="preserve"> </w:t>
      </w:r>
      <w:r w:rsidRPr="00385D2D"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Pr="00385D2D">
        <w:rPr>
          <w:rFonts w:asciiTheme="majorBidi" w:hAnsiTheme="majorBidi" w:cstheme="majorBidi"/>
          <w:sz w:val="24"/>
          <w:szCs w:val="24"/>
        </w:rPr>
        <w:t>HR</w:t>
      </w:r>
      <w:r w:rsidR="00C34978">
        <w:rPr>
          <w:rFonts w:asciiTheme="majorBidi" w:hAnsiTheme="majorBidi" w:cstheme="majorBidi"/>
          <w:sz w:val="24"/>
          <w:szCs w:val="24"/>
        </w:rPr>
        <w:t>.</w:t>
      </w:r>
      <w:r w:rsidR="00A24A86">
        <w:rPr>
          <w:rFonts w:asciiTheme="majorBidi" w:hAnsiTheme="majorBidi" w:cstheme="majorBidi"/>
          <w:sz w:val="24"/>
          <w:szCs w:val="24"/>
        </w:rPr>
        <w:t>PP.0</w:t>
      </w:r>
      <w:r w:rsidRPr="00385D2D">
        <w:rPr>
          <w:rFonts w:asciiTheme="majorBidi" w:hAnsiTheme="majorBidi" w:cstheme="majorBidi"/>
          <w:sz w:val="24"/>
          <w:szCs w:val="24"/>
        </w:rPr>
        <w:t>2.</w:t>
      </w:r>
      <w:r w:rsidR="00C34978">
        <w:rPr>
          <w:rFonts w:asciiTheme="majorBidi" w:hAnsiTheme="majorBidi" w:cstheme="majorBidi"/>
          <w:sz w:val="24"/>
          <w:szCs w:val="24"/>
        </w:rPr>
        <w:t>F</w:t>
      </w:r>
      <w:r w:rsidRPr="00385D2D">
        <w:rPr>
          <w:rFonts w:asciiTheme="majorBidi" w:hAnsiTheme="majorBidi" w:cstheme="majorBidi"/>
          <w:sz w:val="24"/>
          <w:szCs w:val="24"/>
        </w:rPr>
        <w:t>1</w:t>
      </w:r>
    </w:p>
    <w:p w:rsidR="006459DC" w:rsidRDefault="006459DC" w:rsidP="00C34978">
      <w:pPr>
        <w:pStyle w:val="NoSpacing"/>
        <w:numPr>
          <w:ilvl w:val="0"/>
          <w:numId w:val="28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385D2D">
        <w:rPr>
          <w:rFonts w:asciiTheme="majorBidi" w:hAnsiTheme="majorBidi" w:cstheme="majorBidi"/>
          <w:sz w:val="24"/>
          <w:szCs w:val="24"/>
          <w:rtl/>
        </w:rPr>
        <w:t xml:space="preserve">ملحق: </w:t>
      </w:r>
      <w:r w:rsidRPr="00385D2D">
        <w:rPr>
          <w:rFonts w:asciiTheme="majorBidi" w:hAnsiTheme="majorBidi" w:cstheme="majorBidi" w:hint="cs"/>
          <w:sz w:val="24"/>
          <w:szCs w:val="24"/>
          <w:rtl/>
        </w:rPr>
        <w:t>"</w:t>
      </w:r>
      <w:r w:rsidRPr="00385D2D">
        <w:rPr>
          <w:rFonts w:asciiTheme="majorBidi" w:eastAsia="Times New Roman" w:hAnsiTheme="majorBidi" w:cstheme="majorBidi"/>
          <w:color w:val="000000"/>
          <w:sz w:val="24"/>
          <w:szCs w:val="24"/>
          <w:rtl/>
          <w:lang w:eastAsia="ar-SA"/>
        </w:rPr>
        <w:t>خطة لتحسين الأداء</w:t>
      </w:r>
      <w:r w:rsidRPr="00385D2D"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eastAsia="ar-SA"/>
        </w:rPr>
        <w:t>"</w:t>
      </w:r>
      <w:r w:rsidRPr="00385D2D">
        <w:rPr>
          <w:rFonts w:asciiTheme="majorBidi" w:eastAsia="Times New Roman" w:hAnsiTheme="majorBidi" w:cstheme="majorBidi"/>
          <w:color w:val="000000"/>
          <w:sz w:val="24"/>
          <w:szCs w:val="24"/>
          <w:lang w:eastAsia="ar-SA"/>
        </w:rPr>
        <w:t xml:space="preserve"> </w:t>
      </w:r>
      <w:r w:rsidRPr="00385D2D"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Pr="00385D2D">
        <w:rPr>
          <w:rFonts w:asciiTheme="majorBidi" w:hAnsiTheme="majorBidi" w:cstheme="majorBidi"/>
          <w:sz w:val="24"/>
          <w:szCs w:val="24"/>
        </w:rPr>
        <w:t>HR</w:t>
      </w:r>
      <w:r w:rsidR="00C34978">
        <w:rPr>
          <w:rFonts w:asciiTheme="majorBidi" w:hAnsiTheme="majorBidi" w:cstheme="majorBidi"/>
          <w:sz w:val="24"/>
          <w:szCs w:val="24"/>
        </w:rPr>
        <w:t>.</w:t>
      </w:r>
      <w:r w:rsidR="00A24A86">
        <w:rPr>
          <w:rFonts w:asciiTheme="majorBidi" w:hAnsiTheme="majorBidi" w:cstheme="majorBidi"/>
          <w:sz w:val="24"/>
          <w:szCs w:val="24"/>
        </w:rPr>
        <w:t>PP.0</w:t>
      </w:r>
      <w:r w:rsidRPr="00385D2D">
        <w:rPr>
          <w:rFonts w:asciiTheme="majorBidi" w:hAnsiTheme="majorBidi" w:cstheme="majorBidi"/>
          <w:sz w:val="24"/>
          <w:szCs w:val="24"/>
        </w:rPr>
        <w:t>2.</w:t>
      </w:r>
      <w:r w:rsidR="00C34978">
        <w:rPr>
          <w:rFonts w:asciiTheme="majorBidi" w:hAnsiTheme="majorBidi" w:cstheme="majorBidi"/>
          <w:sz w:val="24"/>
          <w:szCs w:val="24"/>
        </w:rPr>
        <w:t>F2</w:t>
      </w:r>
    </w:p>
    <w:p w:rsidR="00E67DAB" w:rsidRDefault="00E67DAB" w:rsidP="00C34978">
      <w:pPr>
        <w:pStyle w:val="NoSpacing"/>
        <w:numPr>
          <w:ilvl w:val="0"/>
          <w:numId w:val="28"/>
        </w:numPr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  <w:r w:rsidRPr="00385D2D">
        <w:rPr>
          <w:rFonts w:asciiTheme="majorBidi" w:hAnsiTheme="majorBidi" w:cstheme="majorBidi"/>
          <w:sz w:val="24"/>
          <w:szCs w:val="24"/>
          <w:rtl/>
        </w:rPr>
        <w:t xml:space="preserve">ملحق: </w:t>
      </w:r>
      <w:r w:rsidR="00761808">
        <w:rPr>
          <w:rFonts w:asciiTheme="majorBidi" w:hAnsiTheme="majorBidi" w:cstheme="majorBidi"/>
          <w:sz w:val="24"/>
          <w:szCs w:val="24"/>
        </w:rPr>
        <w:t>"</w:t>
      </w:r>
      <w:r w:rsidRPr="00385D2D">
        <w:rPr>
          <w:rFonts w:asciiTheme="majorBidi" w:hAnsiTheme="majorBidi" w:cstheme="majorBidi"/>
          <w:sz w:val="24"/>
          <w:szCs w:val="24"/>
          <w:rtl/>
          <w:lang w:bidi="ar-JO"/>
        </w:rPr>
        <w:t>نموذج تقييم أداء</w:t>
      </w:r>
      <w:r>
        <w:rPr>
          <w:rFonts w:asciiTheme="majorBidi" w:hAnsiTheme="majorBidi" w:cstheme="majorBidi"/>
          <w:sz w:val="24"/>
          <w:szCs w:val="24"/>
          <w:lang w:bidi="ar-JO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طبيب</w:t>
      </w:r>
      <w:r w:rsidRPr="00385D2D">
        <w:rPr>
          <w:rFonts w:asciiTheme="majorBidi" w:hAnsiTheme="majorBidi" w:cstheme="majorBidi" w:hint="cs"/>
          <w:sz w:val="24"/>
          <w:szCs w:val="24"/>
          <w:rtl/>
          <w:lang w:bidi="ar-JO"/>
        </w:rPr>
        <w:t>"</w:t>
      </w:r>
      <w:r w:rsidRPr="00385D2D">
        <w:rPr>
          <w:rFonts w:asciiTheme="majorBidi" w:eastAsia="Times New Roman" w:hAnsiTheme="majorBidi" w:cstheme="majorBidi"/>
          <w:color w:val="000000"/>
          <w:sz w:val="24"/>
          <w:szCs w:val="24"/>
          <w:lang w:eastAsia="ar-SA"/>
        </w:rPr>
        <w:t xml:space="preserve"> </w:t>
      </w:r>
      <w:r w:rsidRPr="00385D2D"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Pr="00385D2D">
        <w:rPr>
          <w:rFonts w:asciiTheme="majorBidi" w:hAnsiTheme="majorBidi" w:cstheme="majorBidi"/>
          <w:sz w:val="24"/>
          <w:szCs w:val="24"/>
        </w:rPr>
        <w:t>HR</w:t>
      </w:r>
      <w:r w:rsidR="00C34978">
        <w:rPr>
          <w:rFonts w:asciiTheme="majorBidi" w:hAnsiTheme="majorBidi" w:cstheme="majorBidi"/>
          <w:sz w:val="24"/>
          <w:szCs w:val="24"/>
        </w:rPr>
        <w:t>.</w:t>
      </w:r>
      <w:r w:rsidR="00A24A86">
        <w:rPr>
          <w:rFonts w:asciiTheme="majorBidi" w:hAnsiTheme="majorBidi" w:cstheme="majorBidi"/>
          <w:sz w:val="24"/>
          <w:szCs w:val="24"/>
        </w:rPr>
        <w:t>PP.0</w:t>
      </w:r>
      <w:r w:rsidRPr="00385D2D">
        <w:rPr>
          <w:rFonts w:asciiTheme="majorBidi" w:hAnsiTheme="majorBidi" w:cstheme="majorBidi"/>
          <w:sz w:val="24"/>
          <w:szCs w:val="24"/>
        </w:rPr>
        <w:t>2.</w:t>
      </w:r>
      <w:r w:rsidR="00C34978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3</w:t>
      </w:r>
    </w:p>
    <w:p w:rsidR="00BD7BB5" w:rsidRDefault="00BD7BB5" w:rsidP="00BD7BB5">
      <w:pPr>
        <w:pStyle w:val="NoSpacing"/>
        <w:bidi/>
        <w:spacing w:line="360" w:lineRule="auto"/>
        <w:rPr>
          <w:rFonts w:asciiTheme="majorBidi" w:hAnsiTheme="majorBidi" w:cstheme="majorBidi"/>
          <w:sz w:val="24"/>
          <w:szCs w:val="24"/>
          <w:lang w:bidi="ar-LB"/>
        </w:rPr>
      </w:pPr>
    </w:p>
    <w:p w:rsidR="00D61B97" w:rsidRPr="00540BA0" w:rsidRDefault="00D61B97" w:rsidP="00E5629C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D61B97" w:rsidRPr="003F413E" w:rsidRDefault="00D61B97" w:rsidP="00D61B97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D61B97" w:rsidRPr="00B209ED" w:rsidRDefault="00D61B97" w:rsidP="00D61B97">
      <w:pPr>
        <w:pStyle w:val="NoSpacing"/>
        <w:numPr>
          <w:ilvl w:val="0"/>
          <w:numId w:val="27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إدارة</w:t>
      </w:r>
      <w:r w:rsidRPr="00B209ED">
        <w:rPr>
          <w:rFonts w:asciiTheme="majorBidi" w:hAnsiTheme="majorBidi" w:cstheme="majorBidi"/>
          <w:sz w:val="24"/>
          <w:szCs w:val="24"/>
          <w:rtl/>
        </w:rPr>
        <w:t xml:space="preserve"> المركز/المؤسسة.</w:t>
      </w:r>
    </w:p>
    <w:p w:rsidR="00E5629C" w:rsidRPr="0097661C" w:rsidRDefault="00E5629C" w:rsidP="00E5629C">
      <w:pPr>
        <w:pStyle w:val="NoSpacing"/>
        <w:numPr>
          <w:ilvl w:val="0"/>
          <w:numId w:val="27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D61B97" w:rsidRPr="00995595" w:rsidRDefault="00D61B97" w:rsidP="00D61B97">
      <w:pPr>
        <w:pStyle w:val="NoSpacing"/>
        <w:bidi/>
      </w:pPr>
    </w:p>
    <w:p w:rsidR="00D61B97" w:rsidRPr="00B21257" w:rsidRDefault="00D61B97" w:rsidP="00E5629C">
      <w:pPr>
        <w:pStyle w:val="NoSpacing"/>
        <w:numPr>
          <w:ilvl w:val="0"/>
          <w:numId w:val="29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D61B97" w:rsidRPr="0030763C" w:rsidRDefault="00D61B97" w:rsidP="001515FF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  <w:lang w:bidi="ar-JO"/>
        </w:rPr>
      </w:pPr>
    </w:p>
    <w:p w:rsidR="000E2011" w:rsidRPr="0030763C" w:rsidRDefault="000E2011" w:rsidP="000E2011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JO"/>
        </w:rPr>
      </w:pPr>
      <w:r w:rsidRPr="0030763C">
        <w:rPr>
          <w:rFonts w:ascii="Times New Roman" w:hAnsi="Times New Roman" w:cs="Times New Roman"/>
          <w:sz w:val="24"/>
          <w:szCs w:val="24"/>
          <w:lang w:bidi="ar-JO"/>
        </w:rPr>
        <w:t xml:space="preserve">SHARP. The Sharp Experience. Performance Evaluation. </w:t>
      </w:r>
      <w:r w:rsidR="0030763C" w:rsidRPr="0030763C">
        <w:rPr>
          <w:rFonts w:ascii="Times New Roman" w:hAnsi="Times New Roman" w:cs="Times New Roman"/>
          <w:sz w:val="24"/>
          <w:szCs w:val="24"/>
        </w:rPr>
        <w:t xml:space="preserve">© 2016 Sharp HealthCare. </w:t>
      </w:r>
      <w:hyperlink r:id="rId10" w:history="1">
        <w:r w:rsidRPr="0030763C">
          <w:rPr>
            <w:rFonts w:ascii="Times New Roman" w:hAnsi="Times New Roman" w:cs="Times New Roman"/>
            <w:sz w:val="24"/>
            <w:szCs w:val="24"/>
            <w:lang w:bidi="ar-JO"/>
          </w:rPr>
          <w:t>http://www.sharp.com/about/the-sharp-experience/performance-evaluation.cfm</w:t>
        </w:r>
      </w:hyperlink>
    </w:p>
    <w:p w:rsidR="00D97771" w:rsidRPr="00395AE5" w:rsidRDefault="005B4394" w:rsidP="000E2011">
      <w:pPr>
        <w:pStyle w:val="NoSpacing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rtl/>
          <w:lang w:bidi="ar-JO"/>
        </w:rPr>
      </w:pPr>
      <w:hyperlink r:id="rId11" w:history="1">
        <w:r w:rsidR="000E2011" w:rsidRPr="00395AE5">
          <w:rPr>
            <w:rFonts w:ascii="Times New Roman" w:hAnsi="Times New Roman" w:cs="Times New Roman"/>
            <w:sz w:val="24"/>
            <w:szCs w:val="24"/>
            <w:lang w:bidi="ar-JO"/>
          </w:rPr>
          <w:t>Professional Staff Peer Review Policy - Providence-Oregon</w:t>
        </w:r>
      </w:hyperlink>
      <w:r w:rsidR="00395AE5" w:rsidRPr="00395AE5">
        <w:rPr>
          <w:rFonts w:ascii="Times New Roman" w:hAnsi="Times New Roman" w:cs="Times New Roman"/>
          <w:sz w:val="24"/>
          <w:szCs w:val="24"/>
          <w:lang w:bidi="ar-JO"/>
        </w:rPr>
        <w:t>.</w:t>
      </w:r>
      <w:r w:rsidR="00395AE5">
        <w:rPr>
          <w:rFonts w:ascii="Times New Roman" w:hAnsi="Times New Roman" w:cs="Times New Roman"/>
          <w:sz w:val="24"/>
          <w:szCs w:val="24"/>
          <w:lang w:bidi="ar-JO"/>
        </w:rPr>
        <w:t xml:space="preserve"> </w:t>
      </w:r>
      <w:r w:rsidR="000E2011" w:rsidRPr="00395AE5">
        <w:rPr>
          <w:rFonts w:ascii="Times New Roman" w:hAnsi="Times New Roman" w:cs="Times New Roman"/>
          <w:sz w:val="24"/>
          <w:szCs w:val="24"/>
          <w:lang w:bidi="ar-JO"/>
        </w:rPr>
        <w:t>http://oregon.providence.org/~/media/Files/Providence%20OR%20Migrated%20PDFs/Patients%20Toolkit/PHSOR%20Addendum%20A%20Peer%20Review.pdf</w:t>
      </w:r>
    </w:p>
    <w:p w:rsidR="00D97771" w:rsidRDefault="00D97771" w:rsidP="001515FF">
      <w:pPr>
        <w:pStyle w:val="NoSpacing"/>
        <w:spacing w:line="276" w:lineRule="auto"/>
        <w:jc w:val="both"/>
        <w:rPr>
          <w:rFonts w:asciiTheme="majorBidi" w:hAnsiTheme="majorBidi" w:cstheme="majorBidi"/>
          <w:rtl/>
          <w:lang w:bidi="ar-JO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142"/>
        <w:gridCol w:w="2142"/>
        <w:gridCol w:w="2142"/>
        <w:gridCol w:w="2142"/>
      </w:tblGrid>
      <w:tr w:rsidR="00C34978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C34978" w:rsidTr="00714EB3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C34978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كانون ال</w:t>
            </w:r>
            <w:r>
              <w:rPr>
                <w:rFonts w:hint="cs"/>
                <w:sz w:val="24"/>
                <w:szCs w:val="24"/>
                <w:rtl/>
                <w:lang w:val="fr-FR" w:bidi="ar-LB"/>
              </w:rPr>
              <w:t>ثاني</w:t>
            </w:r>
            <w:r>
              <w:rPr>
                <w:rFonts w:hint="cs"/>
                <w:sz w:val="24"/>
                <w:szCs w:val="24"/>
                <w:rtl/>
                <w:lang w:val="fr-FR"/>
              </w:rPr>
              <w:t xml:space="preserve">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C34978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4978" w:rsidRDefault="00C34978" w:rsidP="00714EB3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</w:tr>
    </w:tbl>
    <w:p w:rsidR="00D97771" w:rsidRPr="001515FF" w:rsidRDefault="00D97771" w:rsidP="001515FF">
      <w:pPr>
        <w:pStyle w:val="NoSpacing"/>
        <w:spacing w:line="276" w:lineRule="auto"/>
        <w:jc w:val="both"/>
        <w:rPr>
          <w:rFonts w:asciiTheme="majorBidi" w:hAnsiTheme="majorBidi" w:cstheme="majorBidi"/>
          <w:rtl/>
          <w:lang w:bidi="ar-JO"/>
        </w:rPr>
      </w:pPr>
    </w:p>
    <w:sectPr w:rsidR="00D97771" w:rsidRPr="001515FF" w:rsidSect="00D61B97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4CF" w:rsidRDefault="004734CF" w:rsidP="001B0758">
      <w:r>
        <w:separator/>
      </w:r>
    </w:p>
  </w:endnote>
  <w:endnote w:type="continuationSeparator" w:id="0">
    <w:p w:rsidR="004734CF" w:rsidRDefault="004734CF" w:rsidP="001B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4CF" w:rsidRPr="00BB2B17" w:rsidRDefault="004734CF" w:rsidP="00BB2B17">
    <w:pPr>
      <w:pStyle w:val="Footer"/>
      <w:bidi/>
      <w:jc w:val="both"/>
      <w:rPr>
        <w:color w:val="A6A6A6" w:themeColor="background1" w:themeShade="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4CF" w:rsidRDefault="004734CF" w:rsidP="001B0758">
      <w:r>
        <w:separator/>
      </w:r>
    </w:p>
  </w:footnote>
  <w:footnote w:type="continuationSeparator" w:id="0">
    <w:p w:rsidR="004734CF" w:rsidRDefault="004734CF" w:rsidP="001B0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B97" w:rsidRPr="00C53801" w:rsidRDefault="00D61B97" w:rsidP="00D61B97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C5380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وإجراءات </w:t>
    </w:r>
    <w:r w:rsidRPr="00D61B97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تقييم الأداء و</w:t>
    </w:r>
    <w:r w:rsidRPr="00D61B97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التحسين المستمر للأداء المهني</w:t>
    </w:r>
  </w:p>
  <w:p w:rsidR="00D61B97" w:rsidRDefault="005B4394" w:rsidP="00757BA5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EndPr/>
      <w:sdtContent>
        <w:r w:rsidR="00D61B97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D61B97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="00F637B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D61B97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F637B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243754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5</w:t>
        </w:r>
        <w:r w:rsidR="00F637BE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D61B97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D61B97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D61B97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757BA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5</w:t>
    </w:r>
  </w:p>
  <w:p w:rsidR="00D61B97" w:rsidRDefault="00D61B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B2F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FF1D90"/>
    <w:multiLevelType w:val="hybridMultilevel"/>
    <w:tmpl w:val="AB24FE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4527359"/>
    <w:multiLevelType w:val="hybridMultilevel"/>
    <w:tmpl w:val="D618117A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D740ED"/>
    <w:multiLevelType w:val="hybridMultilevel"/>
    <w:tmpl w:val="22F20EF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A346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75A3338"/>
    <w:multiLevelType w:val="hybridMultilevel"/>
    <w:tmpl w:val="3EA8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16B2D"/>
    <w:multiLevelType w:val="hybridMultilevel"/>
    <w:tmpl w:val="F1B4514E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143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697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1EE56B3"/>
    <w:multiLevelType w:val="hybridMultilevel"/>
    <w:tmpl w:val="9450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0A08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1D70F0"/>
    <w:multiLevelType w:val="hybridMultilevel"/>
    <w:tmpl w:val="2B5CB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D39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14154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DDF48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81F0E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8E115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11F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C8C1F06"/>
    <w:multiLevelType w:val="hybridMultilevel"/>
    <w:tmpl w:val="D76AA6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AE1645"/>
    <w:multiLevelType w:val="hybridMultilevel"/>
    <w:tmpl w:val="2DD224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1C752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2215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23B4F5D"/>
    <w:multiLevelType w:val="hybridMultilevel"/>
    <w:tmpl w:val="D5628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4D61E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374342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9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0254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A5B38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E87583D"/>
    <w:multiLevelType w:val="multilevel"/>
    <w:tmpl w:val="367A687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29"/>
  </w:num>
  <w:num w:numId="3">
    <w:abstractNumId w:val="30"/>
  </w:num>
  <w:num w:numId="4">
    <w:abstractNumId w:val="31"/>
  </w:num>
  <w:num w:numId="5">
    <w:abstractNumId w:val="12"/>
  </w:num>
  <w:num w:numId="6">
    <w:abstractNumId w:val="28"/>
  </w:num>
  <w:num w:numId="7">
    <w:abstractNumId w:val="4"/>
  </w:num>
  <w:num w:numId="8">
    <w:abstractNumId w:val="24"/>
  </w:num>
  <w:num w:numId="9">
    <w:abstractNumId w:val="21"/>
  </w:num>
  <w:num w:numId="10">
    <w:abstractNumId w:val="16"/>
  </w:num>
  <w:num w:numId="11">
    <w:abstractNumId w:val="33"/>
  </w:num>
  <w:num w:numId="12">
    <w:abstractNumId w:val="14"/>
  </w:num>
  <w:num w:numId="13">
    <w:abstractNumId w:val="35"/>
  </w:num>
  <w:num w:numId="14">
    <w:abstractNumId w:val="6"/>
  </w:num>
  <w:num w:numId="15">
    <w:abstractNumId w:val="15"/>
  </w:num>
  <w:num w:numId="16">
    <w:abstractNumId w:val="32"/>
  </w:num>
  <w:num w:numId="17">
    <w:abstractNumId w:val="19"/>
  </w:num>
  <w:num w:numId="18">
    <w:abstractNumId w:val="1"/>
  </w:num>
  <w:num w:numId="19">
    <w:abstractNumId w:val="11"/>
  </w:num>
  <w:num w:numId="20">
    <w:abstractNumId w:val="17"/>
  </w:num>
  <w:num w:numId="21">
    <w:abstractNumId w:val="26"/>
  </w:num>
  <w:num w:numId="22">
    <w:abstractNumId w:val="23"/>
  </w:num>
  <w:num w:numId="23">
    <w:abstractNumId w:val="22"/>
  </w:num>
  <w:num w:numId="24">
    <w:abstractNumId w:val="20"/>
  </w:num>
  <w:num w:numId="25">
    <w:abstractNumId w:val="34"/>
  </w:num>
  <w:num w:numId="26">
    <w:abstractNumId w:val="2"/>
  </w:num>
  <w:num w:numId="27">
    <w:abstractNumId w:val="10"/>
  </w:num>
  <w:num w:numId="28">
    <w:abstractNumId w:val="36"/>
  </w:num>
  <w:num w:numId="29">
    <w:abstractNumId w:val="3"/>
  </w:num>
  <w:num w:numId="30">
    <w:abstractNumId w:val="5"/>
  </w:num>
  <w:num w:numId="31">
    <w:abstractNumId w:val="0"/>
  </w:num>
  <w:num w:numId="32">
    <w:abstractNumId w:val="7"/>
  </w:num>
  <w:num w:numId="33">
    <w:abstractNumId w:val="25"/>
  </w:num>
  <w:num w:numId="34">
    <w:abstractNumId w:val="18"/>
  </w:num>
  <w:num w:numId="35">
    <w:abstractNumId w:val="13"/>
  </w:num>
  <w:num w:numId="36">
    <w:abstractNumId w:val="2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758"/>
    <w:rsid w:val="00003D84"/>
    <w:rsid w:val="00032C8B"/>
    <w:rsid w:val="00043FEA"/>
    <w:rsid w:val="00054815"/>
    <w:rsid w:val="00055AF6"/>
    <w:rsid w:val="0006657D"/>
    <w:rsid w:val="00072546"/>
    <w:rsid w:val="00077599"/>
    <w:rsid w:val="00091CC7"/>
    <w:rsid w:val="000C3EF0"/>
    <w:rsid w:val="000D618E"/>
    <w:rsid w:val="000E154A"/>
    <w:rsid w:val="000E2011"/>
    <w:rsid w:val="000E69E7"/>
    <w:rsid w:val="00100742"/>
    <w:rsid w:val="00106140"/>
    <w:rsid w:val="00113D64"/>
    <w:rsid w:val="00114F9C"/>
    <w:rsid w:val="00135F45"/>
    <w:rsid w:val="001515FF"/>
    <w:rsid w:val="00164576"/>
    <w:rsid w:val="00175FB2"/>
    <w:rsid w:val="00177873"/>
    <w:rsid w:val="0019708C"/>
    <w:rsid w:val="001A4936"/>
    <w:rsid w:val="001B03D3"/>
    <w:rsid w:val="001B0758"/>
    <w:rsid w:val="001B149F"/>
    <w:rsid w:val="001B61DF"/>
    <w:rsid w:val="001C3228"/>
    <w:rsid w:val="001E696E"/>
    <w:rsid w:val="00203CA8"/>
    <w:rsid w:val="00227AD9"/>
    <w:rsid w:val="0024311D"/>
    <w:rsid w:val="00243754"/>
    <w:rsid w:val="00253F6B"/>
    <w:rsid w:val="002651E5"/>
    <w:rsid w:val="00283E53"/>
    <w:rsid w:val="0029083D"/>
    <w:rsid w:val="002A13A7"/>
    <w:rsid w:val="002B36A1"/>
    <w:rsid w:val="002C1846"/>
    <w:rsid w:val="002C7E11"/>
    <w:rsid w:val="002D3597"/>
    <w:rsid w:val="002D6D22"/>
    <w:rsid w:val="0030763C"/>
    <w:rsid w:val="003157C0"/>
    <w:rsid w:val="00330BE3"/>
    <w:rsid w:val="00333A0A"/>
    <w:rsid w:val="0036140F"/>
    <w:rsid w:val="00385D2D"/>
    <w:rsid w:val="00395AE5"/>
    <w:rsid w:val="00396A41"/>
    <w:rsid w:val="003B0428"/>
    <w:rsid w:val="003B5ABD"/>
    <w:rsid w:val="003B5C97"/>
    <w:rsid w:val="003D350E"/>
    <w:rsid w:val="003E00F6"/>
    <w:rsid w:val="003E0BB1"/>
    <w:rsid w:val="003F4590"/>
    <w:rsid w:val="004172D0"/>
    <w:rsid w:val="00433DAA"/>
    <w:rsid w:val="00443E7B"/>
    <w:rsid w:val="0044532E"/>
    <w:rsid w:val="0045249C"/>
    <w:rsid w:val="00460420"/>
    <w:rsid w:val="00460E7F"/>
    <w:rsid w:val="004734CF"/>
    <w:rsid w:val="0047662F"/>
    <w:rsid w:val="00486761"/>
    <w:rsid w:val="004B0350"/>
    <w:rsid w:val="004B2D29"/>
    <w:rsid w:val="004D3A91"/>
    <w:rsid w:val="004E4F8D"/>
    <w:rsid w:val="005201A2"/>
    <w:rsid w:val="00553B42"/>
    <w:rsid w:val="00566696"/>
    <w:rsid w:val="00593AB3"/>
    <w:rsid w:val="005B5213"/>
    <w:rsid w:val="005C66BD"/>
    <w:rsid w:val="005C7A04"/>
    <w:rsid w:val="005D317D"/>
    <w:rsid w:val="005E7ACB"/>
    <w:rsid w:val="005F67B2"/>
    <w:rsid w:val="00631FED"/>
    <w:rsid w:val="00632207"/>
    <w:rsid w:val="00640119"/>
    <w:rsid w:val="006459DC"/>
    <w:rsid w:val="00656153"/>
    <w:rsid w:val="006807E1"/>
    <w:rsid w:val="00685E9B"/>
    <w:rsid w:val="00692483"/>
    <w:rsid w:val="006A22EE"/>
    <w:rsid w:val="006A77EC"/>
    <w:rsid w:val="006E281A"/>
    <w:rsid w:val="006E39C6"/>
    <w:rsid w:val="006F0E08"/>
    <w:rsid w:val="006F1B58"/>
    <w:rsid w:val="00700BB8"/>
    <w:rsid w:val="007414E0"/>
    <w:rsid w:val="00744A24"/>
    <w:rsid w:val="00757BA5"/>
    <w:rsid w:val="00761808"/>
    <w:rsid w:val="0076588B"/>
    <w:rsid w:val="007A64AB"/>
    <w:rsid w:val="007C0ED1"/>
    <w:rsid w:val="00816A44"/>
    <w:rsid w:val="00845678"/>
    <w:rsid w:val="008611D4"/>
    <w:rsid w:val="00867190"/>
    <w:rsid w:val="00867191"/>
    <w:rsid w:val="008768E4"/>
    <w:rsid w:val="00877DF2"/>
    <w:rsid w:val="008953A5"/>
    <w:rsid w:val="00897A81"/>
    <w:rsid w:val="008B1769"/>
    <w:rsid w:val="008B3492"/>
    <w:rsid w:val="008D3990"/>
    <w:rsid w:val="008E1072"/>
    <w:rsid w:val="008E3914"/>
    <w:rsid w:val="008F1100"/>
    <w:rsid w:val="008F3B03"/>
    <w:rsid w:val="008F5BD3"/>
    <w:rsid w:val="009378AD"/>
    <w:rsid w:val="00947DA1"/>
    <w:rsid w:val="0097387C"/>
    <w:rsid w:val="0097449A"/>
    <w:rsid w:val="00975CDB"/>
    <w:rsid w:val="00981CA7"/>
    <w:rsid w:val="0098328D"/>
    <w:rsid w:val="00987088"/>
    <w:rsid w:val="009A1083"/>
    <w:rsid w:val="009A2BD4"/>
    <w:rsid w:val="009A2D7D"/>
    <w:rsid w:val="009B5B96"/>
    <w:rsid w:val="009B5D06"/>
    <w:rsid w:val="009F1476"/>
    <w:rsid w:val="009F1CC3"/>
    <w:rsid w:val="009F3FFC"/>
    <w:rsid w:val="00A0566D"/>
    <w:rsid w:val="00A10B54"/>
    <w:rsid w:val="00A139E0"/>
    <w:rsid w:val="00A24A86"/>
    <w:rsid w:val="00A347DB"/>
    <w:rsid w:val="00A72AA9"/>
    <w:rsid w:val="00A779CA"/>
    <w:rsid w:val="00A8244F"/>
    <w:rsid w:val="00A866D5"/>
    <w:rsid w:val="00A876B0"/>
    <w:rsid w:val="00AF6AD7"/>
    <w:rsid w:val="00B0133F"/>
    <w:rsid w:val="00B02C08"/>
    <w:rsid w:val="00B21819"/>
    <w:rsid w:val="00B31BD5"/>
    <w:rsid w:val="00B47E4F"/>
    <w:rsid w:val="00B5582D"/>
    <w:rsid w:val="00B56836"/>
    <w:rsid w:val="00BA7007"/>
    <w:rsid w:val="00BB2B17"/>
    <w:rsid w:val="00BC3F1C"/>
    <w:rsid w:val="00BC751A"/>
    <w:rsid w:val="00BD7BB5"/>
    <w:rsid w:val="00BE0723"/>
    <w:rsid w:val="00BE6B9B"/>
    <w:rsid w:val="00C04F4B"/>
    <w:rsid w:val="00C05E98"/>
    <w:rsid w:val="00C3075F"/>
    <w:rsid w:val="00C34978"/>
    <w:rsid w:val="00C66747"/>
    <w:rsid w:val="00C703DB"/>
    <w:rsid w:val="00C74661"/>
    <w:rsid w:val="00C86F79"/>
    <w:rsid w:val="00C92161"/>
    <w:rsid w:val="00C967A2"/>
    <w:rsid w:val="00CD3962"/>
    <w:rsid w:val="00D15666"/>
    <w:rsid w:val="00D45FF4"/>
    <w:rsid w:val="00D61B97"/>
    <w:rsid w:val="00D667FC"/>
    <w:rsid w:val="00D82CF1"/>
    <w:rsid w:val="00D97771"/>
    <w:rsid w:val="00D97979"/>
    <w:rsid w:val="00DB5F73"/>
    <w:rsid w:val="00DE2BA4"/>
    <w:rsid w:val="00E00C09"/>
    <w:rsid w:val="00E00D57"/>
    <w:rsid w:val="00E17D84"/>
    <w:rsid w:val="00E17EF1"/>
    <w:rsid w:val="00E24B86"/>
    <w:rsid w:val="00E34F11"/>
    <w:rsid w:val="00E40044"/>
    <w:rsid w:val="00E45563"/>
    <w:rsid w:val="00E5629C"/>
    <w:rsid w:val="00E67DAB"/>
    <w:rsid w:val="00E73253"/>
    <w:rsid w:val="00E828F2"/>
    <w:rsid w:val="00E90F5A"/>
    <w:rsid w:val="00E91BB2"/>
    <w:rsid w:val="00EB18B5"/>
    <w:rsid w:val="00EB5165"/>
    <w:rsid w:val="00EC0A1B"/>
    <w:rsid w:val="00ED350D"/>
    <w:rsid w:val="00F0551A"/>
    <w:rsid w:val="00F12176"/>
    <w:rsid w:val="00F20680"/>
    <w:rsid w:val="00F442E6"/>
    <w:rsid w:val="00F44C8A"/>
    <w:rsid w:val="00F637BE"/>
    <w:rsid w:val="00F64419"/>
    <w:rsid w:val="00F676A0"/>
    <w:rsid w:val="00F73816"/>
    <w:rsid w:val="00F83B4B"/>
    <w:rsid w:val="00F85F8C"/>
    <w:rsid w:val="00FA016B"/>
    <w:rsid w:val="00FA7FBD"/>
    <w:rsid w:val="00FC7863"/>
    <w:rsid w:val="00FD131F"/>
    <w:rsid w:val="00FF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0286933C-2473-4450-9AE6-E78E25A1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2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0E2011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ongtext1">
    <w:name w:val="long_text1"/>
    <w:basedOn w:val="DefaultParagraphFont"/>
    <w:rsid w:val="009A2D7D"/>
    <w:rPr>
      <w:sz w:val="20"/>
      <w:szCs w:val="20"/>
    </w:rPr>
  </w:style>
  <w:style w:type="character" w:customStyle="1" w:styleId="shorttext1">
    <w:name w:val="short_text1"/>
    <w:basedOn w:val="DefaultParagraphFont"/>
    <w:rsid w:val="00283E53"/>
    <w:rPr>
      <w:sz w:val="36"/>
      <w:szCs w:val="36"/>
    </w:rPr>
  </w:style>
  <w:style w:type="character" w:customStyle="1" w:styleId="mediumtext1">
    <w:name w:val="medium_text1"/>
    <w:basedOn w:val="DefaultParagraphFont"/>
    <w:rsid w:val="003B5ABD"/>
    <w:rPr>
      <w:sz w:val="30"/>
      <w:szCs w:val="30"/>
    </w:rPr>
  </w:style>
  <w:style w:type="character" w:customStyle="1" w:styleId="hps">
    <w:name w:val="hps"/>
    <w:basedOn w:val="DefaultParagraphFont"/>
    <w:rsid w:val="008E1072"/>
  </w:style>
  <w:style w:type="character" w:customStyle="1" w:styleId="st">
    <w:name w:val="st"/>
    <w:basedOn w:val="DefaultParagraphFont"/>
    <w:rsid w:val="000E2011"/>
  </w:style>
  <w:style w:type="character" w:styleId="Emphasis">
    <w:name w:val="Emphasis"/>
    <w:basedOn w:val="DefaultParagraphFont"/>
    <w:uiPriority w:val="20"/>
    <w:qFormat/>
    <w:rsid w:val="000E201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0E201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0E201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E2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DF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5784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347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436946800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4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2666">
                              <w:marLeft w:val="0"/>
                              <w:marRight w:val="112"/>
                              <w:marTop w:val="3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3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9270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046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81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10653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8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31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295559">
                      <w:marLeft w:val="0"/>
                      <w:marRight w:val="0"/>
                      <w:marTop w:val="1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9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sa=t&amp;rct=j&amp;q=&amp;esrc=s&amp;source=web&amp;cd=5&amp;cad=rja&amp;uact=8&amp;ved=0ahUKEwiFrOC2xLnKAhXB1xoKHS3XCsMQFgg3MAQ&amp;url=http%3A%2F%2Foregon.providence.org%2F%7E%2Fmedia%2FFiles%2FProvidence%2520OR%2520Migrated%2520PDFs%2FPatients%2520Toolkit%2FPHSOR%2520Addendum%2520A%2520Peer%2520Review.pdf&amp;usg=AFQjCNEJqwvz3Few4ek_gINhA4-TCWPorw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harp.com/about/the-sharp-experience/performance-evaluation.cf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05195-162C-4CD9-8A25-E59C0341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5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Najla</cp:lastModifiedBy>
  <cp:revision>114</cp:revision>
  <dcterms:created xsi:type="dcterms:W3CDTF">2010-08-09T23:17:00Z</dcterms:created>
  <dcterms:modified xsi:type="dcterms:W3CDTF">2016-06-27T09:19:00Z</dcterms:modified>
</cp:coreProperties>
</file>